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6D75" w14:textId="77777777"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14:paraId="34D8DF65" w14:textId="77777777"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14:paraId="7EFF00E0" w14:textId="77777777"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14:paraId="17D193C1" w14:textId="5B0FFE93" w:rsidR="00204B3D" w:rsidRDefault="00D447A0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lawful and ethical leadership.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14:paraId="0FA626DF" w14:textId="77777777" w:rsidR="00D447A0" w:rsidRPr="00A201DE" w:rsidRDefault="00D447A0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14:paraId="5E1E08AF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41401CE8" w14:textId="742DE7D7" w:rsidR="00204B3D" w:rsidRPr="00D447A0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14:paraId="2024111A" w14:textId="77777777" w:rsidR="00D447A0" w:rsidRPr="00204B3D" w:rsidRDefault="00D447A0" w:rsidP="00D447A0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14:paraId="53A1C95F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00B71A3B" w14:textId="29DD60D5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9A6E7D049ACC4063A089D477FBCCA1B6"/>
          </w:placeholder>
          <w:date w:fullDate="2019-10-09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082A52">
            <w:rPr>
              <w:rFonts w:ascii="Arial" w:hAnsi="Arial" w:cs="Arial"/>
              <w:sz w:val="20"/>
              <w:szCs w:val="20"/>
            </w:rPr>
            <w:t>Wednesday, October 09, 2019</w:t>
          </w:r>
        </w:sdtContent>
      </w:sdt>
    </w:p>
    <w:p w14:paraId="2CD8964F" w14:textId="77777777" w:rsidR="00D447A0" w:rsidRDefault="00D447A0" w:rsidP="00D447A0">
      <w:pPr>
        <w:pStyle w:val="ListParagraph"/>
        <w:tabs>
          <w:tab w:val="left" w:pos="180"/>
        </w:tabs>
        <w:rPr>
          <w:rFonts w:ascii="Arial" w:hAnsi="Arial" w:cs="Arial"/>
          <w:sz w:val="20"/>
          <w:szCs w:val="20"/>
        </w:rPr>
      </w:pPr>
    </w:p>
    <w:p w14:paraId="48D0442E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78D46CD1" w14:textId="6744E488" w:rsidR="00204B3D" w:rsidRPr="00D447A0" w:rsidRDefault="00204B3D" w:rsidP="00D447A0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D447A0">
        <w:rPr>
          <w:rFonts w:ascii="Arial" w:hAnsi="Arial" w:cs="Arial"/>
          <w:b/>
          <w:sz w:val="20"/>
          <w:szCs w:val="20"/>
        </w:rPr>
        <w:t>Reports</w:t>
      </w:r>
    </w:p>
    <w:p w14:paraId="085F76D4" w14:textId="77777777"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14:paraId="515E61E1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14:paraId="2CDDDDCA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14:paraId="56925B2F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14:paraId="47C0FAE2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Chapter Business Plan status &amp; priorities </w:t>
      </w:r>
    </w:p>
    <w:p w14:paraId="51657DA7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14:paraId="3017F207" w14:textId="77777777"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  <w:r w:rsidRPr="00204B3D">
        <w:rPr>
          <w:rFonts w:ascii="Arial" w:hAnsi="Arial" w:cs="Arial"/>
          <w:sz w:val="20"/>
          <w:szCs w:val="20"/>
        </w:rPr>
        <w:t xml:space="preserve"> </w:t>
      </w:r>
    </w:p>
    <w:p w14:paraId="21ACD40E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14:paraId="7E4FEAEF" w14:textId="77777777"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14:paraId="5AF4C876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14:paraId="7BBB3799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14:paraId="5850D587" w14:textId="77777777"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14:paraId="301C7A14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14:paraId="4F842988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revenue vs expenses for current meeting</w:t>
      </w:r>
    </w:p>
    <w:p w14:paraId="1C3A1F33" w14:textId="77777777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F&amp;B</w:t>
      </w:r>
    </w:p>
    <w:p w14:paraId="7CCBA45E" w14:textId="77777777" w:rsidR="001A3BCB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speaker, if any</w:t>
      </w:r>
    </w:p>
    <w:p w14:paraId="2B6D96DF" w14:textId="77777777" w:rsidR="001A3BCB" w:rsidRPr="00204B3D" w:rsidRDefault="001A3BCB" w:rsidP="001A3BC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Issue payment for venue, if any</w:t>
      </w:r>
    </w:p>
    <w:p w14:paraId="2641B212" w14:textId="77777777"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14:paraId="415913D6" w14:textId="77777777"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14:paraId="115AD488" w14:textId="77777777"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14:paraId="64982C70" w14:textId="777777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14:paraId="3CEDA605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14:paraId="0406E5C9" w14:textId="77777777"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14:paraId="17AA0CF0" w14:textId="3E4819BE" w:rsidR="00521758" w:rsidRP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members to recognize at </w:t>
      </w:r>
      <w:r w:rsidR="00101C60">
        <w:rPr>
          <w:rFonts w:ascii="Arial" w:hAnsi="Arial" w:cs="Arial"/>
          <w:sz w:val="20"/>
          <w:szCs w:val="20"/>
        </w:rPr>
        <w:t>December’s</w:t>
      </w:r>
      <w:r>
        <w:rPr>
          <w:rFonts w:ascii="Arial" w:hAnsi="Arial" w:cs="Arial"/>
          <w:sz w:val="20"/>
          <w:szCs w:val="20"/>
        </w:rPr>
        <w:t xml:space="preserve"> chapter meeting</w:t>
      </w:r>
    </w:p>
    <w:p w14:paraId="71BF2083" w14:textId="77777777"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14:paraId="4C4F2CD0" w14:textId="04BDD7BC" w:rsidR="005F6882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Review </w:t>
      </w:r>
      <w:r w:rsidR="005F6882">
        <w:rPr>
          <w:rFonts w:ascii="Arial" w:hAnsi="Arial" w:cs="Arial"/>
          <w:sz w:val="20"/>
          <w:szCs w:val="20"/>
        </w:rPr>
        <w:t xml:space="preserve">feedback survey results from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-767772187"/>
          <w:placeholder>
            <w:docPart w:val="74532958E2D04C7398C801D90CE33A25"/>
          </w:placeholder>
          <w:date w:fullDate="2019-11-14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082A52">
            <w:rPr>
              <w:rFonts w:ascii="Arial" w:hAnsi="Arial" w:cs="Arial"/>
              <w:sz w:val="20"/>
              <w:szCs w:val="20"/>
            </w:rPr>
            <w:t>Thursday, November 14, 2019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meeting</w:t>
      </w:r>
    </w:p>
    <w:p w14:paraId="1476FEB5" w14:textId="54B2666B" w:rsidR="00204B3D" w:rsidRPr="00204B3D" w:rsidRDefault="005F6882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Assign speaker gift donation for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1577556263"/>
          <w:placeholder>
            <w:docPart w:val="FB518A7193124280B736D60372EB8190"/>
          </w:placeholder>
          <w:date w:fullDate="2019-12-12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082A52">
            <w:rPr>
              <w:rFonts w:ascii="Arial" w:hAnsi="Arial" w:cs="Arial"/>
              <w:sz w:val="20"/>
              <w:szCs w:val="20"/>
            </w:rPr>
            <w:t>Thursday, December 12, 2019</w:t>
          </w:r>
        </w:sdtContent>
      </w:sdt>
      <w:r>
        <w:rPr>
          <w:rFonts w:ascii="Arial" w:hAnsi="Arial" w:cs="Arial"/>
          <w:sz w:val="20"/>
          <w:szCs w:val="20"/>
        </w:rPr>
        <w:t xml:space="preserve"> meeting</w:t>
      </w:r>
    </w:p>
    <w:p w14:paraId="341622BF" w14:textId="77777777"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upcoming meeting locations, topics</w:t>
      </w:r>
      <w:r w:rsidR="005F6882">
        <w:rPr>
          <w:rFonts w:ascii="Arial" w:hAnsi="Arial" w:cs="Arial"/>
          <w:sz w:val="20"/>
          <w:szCs w:val="20"/>
        </w:rPr>
        <w:t>, and</w:t>
      </w:r>
      <w:r w:rsidRPr="00204B3D">
        <w:rPr>
          <w:rFonts w:ascii="Arial" w:hAnsi="Arial" w:cs="Arial"/>
          <w:sz w:val="20"/>
          <w:szCs w:val="20"/>
        </w:rPr>
        <w:t xml:space="preserve"> speakers </w:t>
      </w:r>
    </w:p>
    <w:sdt>
      <w:sdtPr>
        <w:rPr>
          <w:rFonts w:ascii="Arial" w:hAnsi="Arial" w:cs="Arial"/>
          <w:sz w:val="20"/>
          <w:szCs w:val="20"/>
        </w:rPr>
        <w:alias w:val="Venue"/>
        <w:id w:val="-625160030"/>
        <w:placeholder>
          <w:docPart w:val="9D3379424F9D4A0697D5E239F871F59D"/>
        </w:placeholder>
        <w:text/>
      </w:sdtPr>
      <w:sdtContent>
        <w:p w14:paraId="503FCDAE" w14:textId="45E657AA" w:rsidR="005F6882" w:rsidRDefault="00082A52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Doubletree Lafayette</w:t>
          </w:r>
        </w:p>
      </w:sdtContent>
    </w:sdt>
    <w:sdt>
      <w:sdtPr>
        <w:rPr>
          <w:rFonts w:ascii="Arial" w:hAnsi="Arial" w:cs="Arial"/>
          <w:sz w:val="20"/>
          <w:szCs w:val="20"/>
        </w:rPr>
        <w:alias w:val="Meeting Host"/>
        <w:tag w:val="Meeting Host"/>
        <w:id w:val="-1187819312"/>
        <w:placeholder>
          <w:docPart w:val="93C4C74E1DF042278452DE4E45C5E2A5"/>
        </w:placeholder>
        <w:text/>
      </w:sdtPr>
      <w:sdtContent>
        <w:p w14:paraId="3AC27350" w14:textId="54FA131C" w:rsidR="005F6882" w:rsidRDefault="00082A52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DeeDee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Schexnayder</w:t>
          </w:r>
          <w:proofErr w:type="spellEnd"/>
        </w:p>
      </w:sdtContent>
    </w:sdt>
    <w:sdt>
      <w:sdtPr>
        <w:rPr>
          <w:rFonts w:ascii="Roboto" w:hAnsi="Roboto"/>
          <w:color w:val="222222"/>
          <w:sz w:val="21"/>
          <w:szCs w:val="21"/>
          <w:shd w:val="clear" w:color="auto" w:fill="FFFFFF"/>
        </w:rPr>
        <w:alias w:val="Meeting Location"/>
        <w:tag w:val="Meeting Location"/>
        <w:id w:val="-1826040190"/>
        <w:placeholder>
          <w:docPart w:val="63F755B4C8BB4B83B71BBED050F44402"/>
        </w:placeholder>
        <w:text/>
      </w:sdtPr>
      <w:sdtContent>
        <w:p w14:paraId="50CE9B81" w14:textId="690B7522" w:rsidR="005F6882" w:rsidRDefault="00082A52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Roboto" w:hAnsi="Roboto"/>
              <w:color w:val="222222"/>
              <w:sz w:val="21"/>
              <w:szCs w:val="21"/>
              <w:shd w:val="clear" w:color="auto" w:fill="FFFFFF"/>
            </w:rPr>
            <w:t xml:space="preserve">1521 W </w:t>
          </w:r>
          <w:proofErr w:type="spellStart"/>
          <w:r>
            <w:rPr>
              <w:rFonts w:ascii="Roboto" w:hAnsi="Roboto"/>
              <w:color w:val="222222"/>
              <w:sz w:val="21"/>
              <w:szCs w:val="21"/>
              <w:shd w:val="clear" w:color="auto" w:fill="FFFFFF"/>
            </w:rPr>
            <w:t>Pinhook</w:t>
          </w:r>
          <w:proofErr w:type="spellEnd"/>
          <w:r>
            <w:rPr>
              <w:rFonts w:ascii="Roboto" w:hAnsi="Roboto"/>
              <w:color w:val="222222"/>
              <w:sz w:val="21"/>
              <w:szCs w:val="21"/>
              <w:shd w:val="clear" w:color="auto" w:fill="FFFFFF"/>
            </w:rPr>
            <w:t xml:space="preserve"> Rd, Lafayette, LA 70503</w:t>
          </w:r>
        </w:p>
      </w:sdtContent>
    </w:sdt>
    <w:p w14:paraId="1F1B41B0" w14:textId="77777777" w:rsidR="00D447A0" w:rsidRDefault="00D447A0" w:rsidP="005F6882">
      <w:pPr>
        <w:pStyle w:val="ListParagraph"/>
        <w:tabs>
          <w:tab w:val="left" w:pos="180"/>
        </w:tabs>
        <w:ind w:left="288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Education Topic"/>
          <w:tag w:val="Education Topic"/>
          <w:id w:val="165985557"/>
          <w:placeholder>
            <w:docPart w:val="4B9CDDF8A5A64FECBF364794BDA67ADD"/>
          </w:placeholder>
          <w:text/>
        </w:sdtPr>
        <w:sdtContent>
          <w:r w:rsidR="00082A52">
            <w:rPr>
              <w:rFonts w:ascii="Arial" w:hAnsi="Arial" w:cs="Arial"/>
              <w:sz w:val="20"/>
              <w:szCs w:val="20"/>
            </w:rPr>
            <w:t>Global Business Etiquette</w:t>
          </w:r>
        </w:sdtContent>
      </w:sdt>
      <w:r w:rsidR="005F6882">
        <w:rPr>
          <w:rFonts w:ascii="Arial" w:hAnsi="Arial" w:cs="Arial"/>
          <w:sz w:val="20"/>
          <w:szCs w:val="20"/>
        </w:rPr>
        <w:t xml:space="preserve"> </w:t>
      </w:r>
    </w:p>
    <w:p w14:paraId="21307CBB" w14:textId="5A81E54E" w:rsidR="005F6882" w:rsidRDefault="00D447A0" w:rsidP="005F6882">
      <w:pPr>
        <w:pStyle w:val="ListParagraph"/>
        <w:tabs>
          <w:tab w:val="left" w:pos="18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Core </w:t>
      </w:r>
      <w:proofErr w:type="spellStart"/>
      <w:r>
        <w:rPr>
          <w:rFonts w:ascii="Arial" w:hAnsi="Arial" w:cs="Arial"/>
          <w:sz w:val="20"/>
          <w:szCs w:val="20"/>
        </w:rPr>
        <w:t>Comptency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5F688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Core Competency"/>
          <w:tag w:val="Core Competency"/>
          <w:id w:val="-542056374"/>
          <w:placeholder>
            <w:docPart w:val="7F5CF11887594839AB22D5F14D11B2BF"/>
          </w:placeholder>
          <w:dropDownList>
            <w:listItem w:displayText="Education/Programming" w:value="Education/Programming"/>
            <w:listItem w:displayText="Ethics" w:value="Ethics"/>
            <w:listItem w:displayText="Facilities and Services" w:value="Facilities and Services"/>
            <w:listItem w:displayText="Federal, State, and Local Travel" w:value="Federal, State, and Local Travel"/>
            <w:listItem w:displayText="Financial and Contract Management" w:value="Financial and Contract Management"/>
            <w:listItem w:displayText="Leadership" w:value="Leadership"/>
            <w:listItem w:displayText="Logistics" w:value="Logistics"/>
            <w:listItem w:displayText="Protocol" w:value="Protocol"/>
            <w:listItem w:displayText="Technology" w:value="Technology"/>
          </w:dropDownList>
        </w:sdtPr>
        <w:sdtContent>
          <w:r w:rsidR="00082A52">
            <w:rPr>
              <w:rFonts w:ascii="Arial" w:hAnsi="Arial" w:cs="Arial"/>
              <w:sz w:val="20"/>
              <w:szCs w:val="20"/>
            </w:rPr>
            <w:t>Protocol</w:t>
          </w:r>
        </w:sdtContent>
      </w:sdt>
    </w:p>
    <w:sdt>
      <w:sdtPr>
        <w:rPr>
          <w:rFonts w:ascii="Arial" w:hAnsi="Arial" w:cs="Arial"/>
          <w:sz w:val="20"/>
          <w:szCs w:val="20"/>
        </w:rPr>
        <w:alias w:val="Speaker"/>
        <w:tag w:val="Speaker"/>
        <w:id w:val="-731999034"/>
        <w:placeholder>
          <w:docPart w:val="E1941A3477984E6F920DEC45EC6A6D69"/>
        </w:placeholder>
        <w:text/>
      </w:sdtPr>
      <w:sdtContent>
        <w:p w14:paraId="5C2DD5BE" w14:textId="44AED262" w:rsidR="00950FC3" w:rsidRPr="00204B3D" w:rsidRDefault="00082A52" w:rsidP="005F6882">
          <w:pPr>
            <w:pStyle w:val="ListParagraph"/>
            <w:tabs>
              <w:tab w:val="left" w:pos="180"/>
            </w:tabs>
            <w:ind w:left="288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Recorded – Kathleen Ryan, CGMP</w:t>
          </w:r>
        </w:p>
      </w:sdtContent>
    </w:sdt>
    <w:p w14:paraId="656DC29F" w14:textId="77777777"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14:paraId="3ED03D7B" w14:textId="77777777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14:paraId="55D36ADA" w14:textId="77777777" w:rsidR="00950FC3" w:rsidRDefault="00950FC3" w:rsidP="00950FC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card</w:t>
      </w:r>
      <w:r w:rsidR="00521758">
        <w:rPr>
          <w:rFonts w:ascii="Arial" w:hAnsi="Arial" w:cs="Arial"/>
          <w:sz w:val="20"/>
          <w:szCs w:val="20"/>
        </w:rPr>
        <w:t>s</w:t>
      </w:r>
    </w:p>
    <w:p w14:paraId="2AB71EDD" w14:textId="77777777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14:paraId="4E27CCD1" w14:textId="77777777"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special guests to recognize at today’s chapter meeting</w:t>
      </w:r>
    </w:p>
    <w:p w14:paraId="67E9412B" w14:textId="77777777"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14:paraId="7A760741" w14:textId="77777777"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14:paraId="1D013363" w14:textId="77777777"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14:paraId="521D30A9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14:paraId="44E0991D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14:paraId="775EBF94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14:paraId="08E88D00" w14:textId="77777777"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14:paraId="5C75F2C5" w14:textId="77777777"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14:paraId="33EF4B21" w14:textId="77777777"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14:paraId="7E22097A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quarterly fundraising plan</w:t>
      </w:r>
    </w:p>
    <w:p w14:paraId="7AD27B03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ad sponsorship and revenue</w:t>
      </w:r>
    </w:p>
    <w:p w14:paraId="77C61F4B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outside fundraising opportunities</w:t>
      </w:r>
    </w:p>
    <w:p w14:paraId="06AB6E2B" w14:textId="77777777"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14:paraId="79AE2D14" w14:textId="77777777"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14:paraId="5F563973" w14:textId="77777777"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14:paraId="09E6CF7E" w14:textId="35123B1F" w:rsidR="00521758" w:rsidRDefault="00204B3D" w:rsidP="00731E2C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</w:p>
    <w:p w14:paraId="1772F201" w14:textId="3770C2D6" w:rsidR="00D447A0" w:rsidRPr="00082A52" w:rsidRDefault="00D447A0" w:rsidP="00D447A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Status of Becky McCreary’s check</w:t>
      </w:r>
    </w:p>
    <w:p w14:paraId="7BEF5159" w14:textId="633F53DF" w:rsidR="00D447A0" w:rsidRPr="00082A52" w:rsidRDefault="00D447A0" w:rsidP="00D447A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Status update on cancellation statement/policy</w:t>
      </w:r>
    </w:p>
    <w:p w14:paraId="0F817D63" w14:textId="24517F1D" w:rsidR="00082A52" w:rsidRPr="00082A52" w:rsidRDefault="00082A52" w:rsidP="00D447A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Update on communication with Office of Charitable Gaming re: raffles</w:t>
      </w:r>
    </w:p>
    <w:p w14:paraId="658645CA" w14:textId="2088FE4E" w:rsidR="00082A52" w:rsidRPr="00082A52" w:rsidRDefault="00082A52" w:rsidP="00D447A0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New membership cards</w:t>
      </w:r>
    </w:p>
    <w:p w14:paraId="76B2B8A9" w14:textId="77777777"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14:paraId="41632BD2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1494FE05" w14:textId="4290A7F0"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14:paraId="42878578" w14:textId="45FD6301" w:rsidR="00082A52" w:rsidRPr="00082A52" w:rsidRDefault="00082A52" w:rsidP="00082A5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January Retreat</w:t>
      </w:r>
    </w:p>
    <w:p w14:paraId="24CC09F0" w14:textId="2E35A654" w:rsidR="00082A52" w:rsidRPr="00082A52" w:rsidRDefault="00082A52" w:rsidP="00082A5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Bank Account and Secretary of State registration</w:t>
      </w:r>
    </w:p>
    <w:p w14:paraId="5B3AA9C0" w14:textId="4136C254" w:rsidR="00082A52" w:rsidRDefault="00082A52" w:rsidP="00082A52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082A52">
        <w:rPr>
          <w:rFonts w:ascii="Arial" w:hAnsi="Arial" w:cs="Arial"/>
          <w:sz w:val="20"/>
          <w:szCs w:val="20"/>
        </w:rPr>
        <w:t>Amazon Smile</w:t>
      </w:r>
    </w:p>
    <w:p w14:paraId="6CC9D78C" w14:textId="218217E2" w:rsidR="00082A52" w:rsidRDefault="00082A52" w:rsidP="00082A5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breakfast</w:t>
      </w:r>
    </w:p>
    <w:p w14:paraId="0A2ADF55" w14:textId="0EF8C4C2" w:rsidR="00082A52" w:rsidRPr="00082A52" w:rsidRDefault="00082A52" w:rsidP="00082A52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NEC Scholarship</w:t>
      </w:r>
      <w:bookmarkStart w:id="0" w:name="_GoBack"/>
      <w:bookmarkEnd w:id="0"/>
    </w:p>
    <w:p w14:paraId="32E1BA6B" w14:textId="77777777"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14:paraId="18B961FB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1AF09C20" w14:textId="77777777"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14:paraId="1BA2251C" w14:textId="77777777"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14:paraId="36766077" w14:textId="77777777"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14:paraId="765F7F08" w14:textId="77777777"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14:paraId="489952E3" w14:textId="77777777"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14:paraId="3D0DA768" w14:textId="77777777"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14:paraId="4FDC0B8F" w14:textId="77777777"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14:paraId="47B4516E" w14:textId="77777777" w:rsidR="00BC74A5" w:rsidRDefault="00BC74A5"/>
    <w:p w14:paraId="6BA4B2B0" w14:textId="77777777" w:rsidR="00BC74A5" w:rsidRPr="00BC74A5" w:rsidRDefault="00BC74A5" w:rsidP="00BC74A5"/>
    <w:p w14:paraId="2867FFF4" w14:textId="77777777" w:rsidR="00BC74A5" w:rsidRPr="00BC74A5" w:rsidRDefault="00BC74A5" w:rsidP="00BC74A5"/>
    <w:p w14:paraId="38D2EA6A" w14:textId="77777777" w:rsidR="00BC74A5" w:rsidRPr="00BC74A5" w:rsidRDefault="00BC74A5" w:rsidP="00BC74A5"/>
    <w:p w14:paraId="0E77B5E2" w14:textId="77777777" w:rsidR="00BC74A5" w:rsidRPr="00BC74A5" w:rsidRDefault="00BC74A5" w:rsidP="00BC74A5"/>
    <w:p w14:paraId="21895C9F" w14:textId="77777777" w:rsidR="00BC74A5" w:rsidRPr="00BC74A5" w:rsidRDefault="00BC74A5" w:rsidP="00BC74A5"/>
    <w:p w14:paraId="2DB2F81C" w14:textId="77777777" w:rsidR="00BC74A5" w:rsidRPr="00BC74A5" w:rsidRDefault="00BC74A5" w:rsidP="00BC74A5"/>
    <w:p w14:paraId="45E5146D" w14:textId="77777777" w:rsidR="00BC74A5" w:rsidRPr="00BC74A5" w:rsidRDefault="00BC74A5" w:rsidP="00BC74A5"/>
    <w:p w14:paraId="004D73AA" w14:textId="77777777" w:rsidR="00BC74A5" w:rsidRPr="00BC74A5" w:rsidRDefault="00BC74A5" w:rsidP="00BC74A5"/>
    <w:p w14:paraId="365B00F9" w14:textId="77777777" w:rsidR="00BC74A5" w:rsidRPr="00BC74A5" w:rsidRDefault="00BC74A5" w:rsidP="00BC74A5"/>
    <w:p w14:paraId="5C411D7C" w14:textId="77777777" w:rsidR="00BC74A5" w:rsidRPr="00BC74A5" w:rsidRDefault="00BC74A5" w:rsidP="00BC74A5"/>
    <w:p w14:paraId="4914FBC8" w14:textId="77777777" w:rsidR="00BC74A5" w:rsidRDefault="00BC74A5" w:rsidP="00BC74A5"/>
    <w:p w14:paraId="450C0A69" w14:textId="77777777"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39E5" w14:textId="77777777" w:rsidR="005D570F" w:rsidRDefault="005D570F" w:rsidP="000754AC">
      <w:r>
        <w:separator/>
      </w:r>
    </w:p>
  </w:endnote>
  <w:endnote w:type="continuationSeparator" w:id="0">
    <w:p w14:paraId="46B9D7A5" w14:textId="77777777" w:rsidR="005D570F" w:rsidRDefault="005D570F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4506" w14:textId="77777777"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14:paraId="225AF091" w14:textId="77777777" w:rsidR="00521758" w:rsidRPr="00A82D25" w:rsidRDefault="00521758" w:rsidP="00521758">
    <w:pPr>
      <w:pStyle w:val="Footer"/>
      <w:jc w:val="center"/>
      <w:rPr>
        <w:i/>
      </w:rPr>
    </w:pPr>
    <w:r w:rsidRPr="00A82D25">
      <w:rPr>
        <w:i/>
      </w:rPr>
      <w:t xml:space="preserve">LeAnna Toups-Bennett, President </w:t>
    </w:r>
    <w:r w:rsidRPr="00A82D25">
      <w:rPr>
        <w:i/>
      </w:rPr>
      <w:sym w:font="Wingdings" w:char="F077"/>
    </w:r>
    <w:r w:rsidRPr="00A82D25">
      <w:rPr>
        <w:i/>
      </w:rPr>
      <w:t xml:space="preserve"> Allison Landry, 1</w:t>
    </w:r>
    <w:r w:rsidRPr="00A82D25">
      <w:rPr>
        <w:i/>
        <w:vertAlign w:val="superscript"/>
      </w:rPr>
      <w:t>st</w:t>
    </w:r>
    <w:r w:rsidRPr="00A82D25">
      <w:rPr>
        <w:i/>
      </w:rPr>
      <w:t xml:space="preserve"> Vice President </w:t>
    </w:r>
    <w:r w:rsidRPr="00A82D25">
      <w:rPr>
        <w:i/>
      </w:rPr>
      <w:sym w:font="Wingdings" w:char="F077"/>
    </w:r>
    <w:r w:rsidRPr="00A82D25">
      <w:rPr>
        <w:i/>
      </w:rPr>
      <w:t xml:space="preserve"> Zondra Jones, 2</w:t>
    </w:r>
    <w:r w:rsidRPr="00A82D25">
      <w:rPr>
        <w:i/>
        <w:vertAlign w:val="superscript"/>
      </w:rPr>
      <w:t>nd</w:t>
    </w:r>
    <w:r w:rsidRPr="00A82D25">
      <w:rPr>
        <w:i/>
      </w:rPr>
      <w:t xml:space="preserve"> Vice President </w:t>
    </w:r>
    <w:r w:rsidRPr="00A82D25">
      <w:rPr>
        <w:i/>
      </w:rPr>
      <w:sym w:font="Wingdings" w:char="F077"/>
    </w:r>
    <w:r w:rsidRPr="00A82D25">
      <w:rPr>
        <w:i/>
      </w:rPr>
      <w:t xml:space="preserve"> Shawn Braud, Secretary </w:t>
    </w:r>
    <w:r w:rsidRPr="00A82D25">
      <w:rPr>
        <w:i/>
      </w:rPr>
      <w:sym w:font="Wingdings" w:char="F077"/>
    </w:r>
    <w:r w:rsidRPr="00A82D25">
      <w:rPr>
        <w:i/>
      </w:rPr>
      <w:t xml:space="preserve"> [Vacant], Treasurer </w:t>
    </w:r>
    <w:r w:rsidRPr="00A82D25">
      <w:rPr>
        <w:i/>
      </w:rPr>
      <w:sym w:font="Wingdings" w:char="F077"/>
    </w:r>
    <w:r w:rsidRPr="00A82D25">
      <w:rPr>
        <w:i/>
      </w:rPr>
      <w:t xml:space="preserve"> Jennifer Graffeo, Director </w:t>
    </w:r>
    <w:r w:rsidRPr="00A82D25">
      <w:rPr>
        <w:i/>
      </w:rPr>
      <w:sym w:font="Wingdings" w:char="F077"/>
    </w:r>
    <w:r w:rsidR="003F2745" w:rsidRPr="00A82D25">
      <w:rPr>
        <w:i/>
      </w:rPr>
      <w:t xml:space="preserve"> </w:t>
    </w:r>
    <w:r w:rsidRPr="00A82D25">
      <w:rPr>
        <w:i/>
      </w:rPr>
      <w:t>Melissa Lee, Director,</w:t>
    </w:r>
    <w:r w:rsidR="00A82D25" w:rsidRPr="00A82D25">
      <w:rPr>
        <w:i/>
      </w:rPr>
      <w:t xml:space="preserve"> </w:t>
    </w:r>
    <w:r w:rsidR="00A82D25" w:rsidRPr="00A82D25">
      <w:rPr>
        <w:i/>
      </w:rPr>
      <w:sym w:font="Wingdings" w:char="F077"/>
    </w:r>
    <w:r w:rsidR="00A82D25" w:rsidRPr="00A82D25">
      <w:rPr>
        <w:i/>
      </w:rPr>
      <w:t xml:space="preserve"> Jessica McChesney,</w:t>
    </w:r>
    <w:r w:rsidRPr="00A82D25">
      <w:rPr>
        <w:i/>
      </w:rPr>
      <w:t xml:space="preserve"> Director</w:t>
    </w:r>
    <w:r w:rsidR="003F2745" w:rsidRPr="00A82D25">
      <w:rPr>
        <w:i/>
      </w:rPr>
      <w:t xml:space="preserve"> </w:t>
    </w:r>
    <w:r w:rsidR="003F2745" w:rsidRPr="00A82D25">
      <w:rPr>
        <w:i/>
      </w:rPr>
      <w:sym w:font="Wingdings" w:char="F077"/>
    </w:r>
    <w:r w:rsidR="003F2745" w:rsidRPr="00A82D25">
      <w:rPr>
        <w:i/>
      </w:rPr>
      <w:t xml:space="preserve"> Susan Shaffette,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2F44" w14:textId="77777777" w:rsidR="005D570F" w:rsidRDefault="005D570F" w:rsidP="000754AC">
      <w:r>
        <w:separator/>
      </w:r>
    </w:p>
  </w:footnote>
  <w:footnote w:type="continuationSeparator" w:id="0">
    <w:p w14:paraId="56B74C23" w14:textId="77777777" w:rsidR="005D570F" w:rsidRDefault="005D570F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8AEA" w14:textId="77777777" w:rsidR="00204B3D" w:rsidRPr="00204B3D" w:rsidRDefault="00A82D25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4FFA044" wp14:editId="4DB42479">
          <wp:simplePos x="0" y="0"/>
          <wp:positionH relativeFrom="column">
            <wp:posOffset>-542925</wp:posOffset>
          </wp:positionH>
          <wp:positionV relativeFrom="paragraph">
            <wp:posOffset>-295275</wp:posOffset>
          </wp:positionV>
          <wp:extent cx="2197833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33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14:paraId="40920DAC" w14:textId="77777777"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14:paraId="3E235115" w14:textId="77777777" w:rsidR="000754AC" w:rsidRPr="00D447A0" w:rsidRDefault="00D447A0" w:rsidP="00D447A0">
    <w:pPr>
      <w:pStyle w:val="Header"/>
      <w:tabs>
        <w:tab w:val="left" w:pos="6285"/>
        <w:tab w:val="left" w:pos="6450"/>
      </w:tabs>
      <w:rPr>
        <w:rFonts w:ascii="Times New Roman" w:hAnsi="Times New Roman" w:cs="Times New Roman"/>
        <w:b/>
        <w:color w:val="FF0000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</w:rPr>
        <w:alias w:val="Date"/>
        <w:tag w:val="Date"/>
        <w:id w:val="2091659595"/>
        <w:placeholder>
          <w:docPart w:val="9A6E7D049ACC4063A089D477FBCCA1B6"/>
        </w:placeholder>
        <w:date w:fullDate="2019-11-20T00:00:00Z">
          <w:dateFormat w:val="dddd, MMMM dd, yyyy"/>
          <w:lid w:val="en-US"/>
          <w:storeMappedDataAs w:val="dateTime"/>
          <w:calendar w:val="gregorian"/>
        </w:date>
      </w:sdtPr>
      <w:sdtContent>
        <w:r w:rsidRPr="00D447A0">
          <w:rPr>
            <w:rFonts w:ascii="Times New Roman" w:hAnsi="Times New Roman" w:cs="Times New Roman"/>
            <w:b/>
            <w:color w:val="FF0000"/>
          </w:rPr>
          <w:t>Wednesday, November 20, 2019</w:t>
        </w:r>
      </w:sdtContent>
    </w:sdt>
  </w:p>
  <w:p w14:paraId="6BEA650C" w14:textId="77777777" w:rsidR="000754AC" w:rsidRPr="00D447A0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</w:rPr>
    </w:pPr>
  </w:p>
  <w:p w14:paraId="1A337612" w14:textId="77777777" w:rsidR="00204B3D" w:rsidRPr="00D447A0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</w:rPr>
    </w:pPr>
  </w:p>
  <w:p w14:paraId="43455BFE" w14:textId="77777777" w:rsidR="00A82D25" w:rsidRPr="000754AC" w:rsidRDefault="00A82D25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4F"/>
    <w:rsid w:val="000754AC"/>
    <w:rsid w:val="00082A52"/>
    <w:rsid w:val="00101C60"/>
    <w:rsid w:val="001A3BCB"/>
    <w:rsid w:val="00204B3D"/>
    <w:rsid w:val="003A7ADC"/>
    <w:rsid w:val="003E1205"/>
    <w:rsid w:val="003F2745"/>
    <w:rsid w:val="004A7E51"/>
    <w:rsid w:val="00521758"/>
    <w:rsid w:val="00523D59"/>
    <w:rsid w:val="005D570F"/>
    <w:rsid w:val="005F6882"/>
    <w:rsid w:val="00731E2C"/>
    <w:rsid w:val="007363C4"/>
    <w:rsid w:val="007741CD"/>
    <w:rsid w:val="0081724F"/>
    <w:rsid w:val="00833ADA"/>
    <w:rsid w:val="00950FC3"/>
    <w:rsid w:val="009C6336"/>
    <w:rsid w:val="00A201DE"/>
    <w:rsid w:val="00A82D25"/>
    <w:rsid w:val="00A859C4"/>
    <w:rsid w:val="00BC74A5"/>
    <w:rsid w:val="00D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3A54"/>
  <w15:chartTrackingRefBased/>
  <w15:docId w15:val="{299B38B7-1991-4222-9766-689EE42E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FB707B" w:rsidRDefault="004148AD">
          <w:pPr>
            <w:pStyle w:val="9A6E7D049ACC4063A089D477FBCCA1B6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74532958E2D04C7398C801D90CE3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C8F3-2FE8-4FC9-A933-222C727EDA18}"/>
      </w:docPartPr>
      <w:docPartBody>
        <w:p w:rsidR="00FB707B" w:rsidRDefault="004148AD">
          <w:pPr>
            <w:pStyle w:val="74532958E2D04C7398C801D90CE33A25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B518A7193124280B736D60372EB8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C8D3-D499-4F1E-9275-CC0F78C267E8}"/>
      </w:docPartPr>
      <w:docPartBody>
        <w:p w:rsidR="00FB707B" w:rsidRDefault="004148AD">
          <w:pPr>
            <w:pStyle w:val="FB518A7193124280B736D60372EB8190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9D3379424F9D4A0697D5E239F871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9E44-C530-4C25-8C7D-43E627C46F88}"/>
      </w:docPartPr>
      <w:docPartBody>
        <w:p w:rsidR="00FB707B" w:rsidRDefault="004148AD">
          <w:pPr>
            <w:pStyle w:val="9D3379424F9D4A0697D5E239F871F59D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93C4C74E1DF042278452DE4E45C5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8DAFF-6EC6-476F-B2B2-D9EF46A9AF34}"/>
      </w:docPartPr>
      <w:docPartBody>
        <w:p w:rsidR="00FB707B" w:rsidRDefault="004148AD">
          <w:pPr>
            <w:pStyle w:val="93C4C74E1DF042278452DE4E45C5E2A5"/>
          </w:pPr>
          <w:r>
            <w:rPr>
              <w:rStyle w:val="PlaceholderText"/>
            </w:rPr>
            <w:t>Host name</w:t>
          </w:r>
        </w:p>
      </w:docPartBody>
    </w:docPart>
    <w:docPart>
      <w:docPartPr>
        <w:name w:val="63F755B4C8BB4B83B71BBED050F4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714F-A93D-43DB-9465-4F4B9584EB46}"/>
      </w:docPartPr>
      <w:docPartBody>
        <w:p w:rsidR="00FB707B" w:rsidRDefault="004148AD">
          <w:pPr>
            <w:pStyle w:val="63F755B4C8BB4B83B71BBED050F44402"/>
          </w:pPr>
          <w:r>
            <w:rPr>
              <w:rStyle w:val="PlaceholderText"/>
            </w:rPr>
            <w:t>Physical Address</w:t>
          </w:r>
        </w:p>
      </w:docPartBody>
    </w:docPart>
    <w:docPart>
      <w:docPartPr>
        <w:name w:val="4B9CDDF8A5A64FECBF364794BDA6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909A1-A3EC-4F58-8C2C-4EA0C45877AE}"/>
      </w:docPartPr>
      <w:docPartBody>
        <w:p w:rsidR="00FB707B" w:rsidRDefault="004148AD">
          <w:pPr>
            <w:pStyle w:val="4B9CDDF8A5A64FECBF364794BDA67ADD"/>
          </w:pPr>
          <w:r>
            <w:rPr>
              <w:rStyle w:val="PlaceholderText"/>
            </w:rPr>
            <w:t>Name of Program</w:t>
          </w:r>
        </w:p>
      </w:docPartBody>
    </w:docPart>
    <w:docPart>
      <w:docPartPr>
        <w:name w:val="7F5CF11887594839AB22D5F14D11B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346A-E96D-4588-91B8-9CE67044BF5C}"/>
      </w:docPartPr>
      <w:docPartBody>
        <w:p w:rsidR="00FB707B" w:rsidRDefault="004148AD">
          <w:pPr>
            <w:pStyle w:val="7F5CF11887594839AB22D5F14D11B2BF"/>
          </w:pPr>
          <w:r w:rsidRPr="003957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E1941A3477984E6F920DEC45EC6A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DC1F3-6922-455A-BF96-083345D85B02}"/>
      </w:docPartPr>
      <w:docPartBody>
        <w:p w:rsidR="00FB707B" w:rsidRDefault="004148AD">
          <w:pPr>
            <w:pStyle w:val="E1941A3477984E6F920DEC45EC6A6D69"/>
          </w:pPr>
          <w:r>
            <w:rPr>
              <w:rStyle w:val="PlaceholderText"/>
            </w:rPr>
            <w:t>Name, Title, Affiliation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AD"/>
    <w:rsid w:val="000A4EB4"/>
    <w:rsid w:val="004148AD"/>
    <w:rsid w:val="00693DDB"/>
    <w:rsid w:val="009234C6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E629-90EB-40B2-875D-9573EEA6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West</cp:lastModifiedBy>
  <cp:revision>1</cp:revision>
  <dcterms:created xsi:type="dcterms:W3CDTF">2019-07-20T15:01:00Z</dcterms:created>
  <dcterms:modified xsi:type="dcterms:W3CDTF">2019-11-20T02:45:00Z</dcterms:modified>
</cp:coreProperties>
</file>