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D3" w:rsidRDefault="00692FFA" w:rsidP="002D19B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D320C">
        <w:rPr>
          <w:noProof/>
          <w:sz w:val="24"/>
          <w:szCs w:val="24"/>
        </w:rPr>
        <w:drawing>
          <wp:inline distT="0" distB="0" distL="0" distR="0">
            <wp:extent cx="675640" cy="988695"/>
            <wp:effectExtent l="0" t="0" r="0" b="0"/>
            <wp:docPr id="1" name="Picture 0" descr="SGMP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GMP_LOGO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721485" cy="939165"/>
            <wp:effectExtent l="0" t="0" r="0" b="0"/>
            <wp:docPr id="2" name="Picture 2" descr="G:\My Drive\SGMP\2019 - 2020\Logos\Logo w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SGMP\2019 - 2020\Logos\Logo w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D3" w:rsidRDefault="00BC41D3" w:rsidP="002D19B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33395" w:rsidRPr="002D19B0" w:rsidRDefault="003C3887" w:rsidP="002D19B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202</w:t>
      </w:r>
      <w:r w:rsidR="00CE2DB0">
        <w:rPr>
          <w:rFonts w:ascii="Calibri" w:hAnsi="Calibri" w:cs="Calibri"/>
          <w:b/>
          <w:sz w:val="22"/>
          <w:szCs w:val="22"/>
          <w:u w:val="single"/>
        </w:rPr>
        <w:t>1</w:t>
      </w:r>
      <w:r w:rsidR="002D19B0">
        <w:rPr>
          <w:rFonts w:ascii="Calibri" w:hAnsi="Calibri" w:cs="Calibri"/>
          <w:b/>
          <w:sz w:val="22"/>
          <w:szCs w:val="22"/>
          <w:u w:val="single"/>
        </w:rPr>
        <w:t xml:space="preserve"> SGMP CHAPTER BOARD</w:t>
      </w:r>
      <w:r w:rsidR="00692FFA">
        <w:rPr>
          <w:rFonts w:ascii="Calibri" w:hAnsi="Calibri" w:cs="Calibri"/>
          <w:b/>
          <w:sz w:val="22"/>
          <w:szCs w:val="22"/>
          <w:u w:val="single"/>
        </w:rPr>
        <w:t xml:space="preserve"> CALL FOR NOMINATIONS</w:t>
      </w:r>
    </w:p>
    <w:p w:rsidR="00033395" w:rsidRPr="002D19B0" w:rsidRDefault="00033395" w:rsidP="002A6821">
      <w:pPr>
        <w:rPr>
          <w:rFonts w:ascii="Calibri" w:hAnsi="Calibri" w:cs="Calibri"/>
          <w:sz w:val="22"/>
          <w:szCs w:val="22"/>
        </w:rPr>
      </w:pPr>
    </w:p>
    <w:p w:rsidR="00D03B21" w:rsidRDefault="00D03B21" w:rsidP="00FC3A37">
      <w:pPr>
        <w:rPr>
          <w:rFonts w:ascii="Calibri" w:hAnsi="Calibri" w:cs="Calibri"/>
          <w:sz w:val="22"/>
          <w:szCs w:val="22"/>
        </w:rPr>
      </w:pPr>
    </w:p>
    <w:p w:rsidR="00692FFA" w:rsidRDefault="00E3152F" w:rsidP="00FC3A37">
      <w:pPr>
        <w:rPr>
          <w:rFonts w:ascii="Calibri" w:hAnsi="Calibri" w:cs="Calibri"/>
          <w:sz w:val="22"/>
          <w:szCs w:val="22"/>
        </w:rPr>
      </w:pPr>
      <w:r w:rsidRPr="002D19B0">
        <w:rPr>
          <w:rFonts w:ascii="Calibri" w:hAnsi="Calibri" w:cs="Calibri"/>
          <w:sz w:val="22"/>
          <w:szCs w:val="22"/>
        </w:rPr>
        <w:t xml:space="preserve">The </w:t>
      </w:r>
      <w:r w:rsidR="00692FFA">
        <w:rPr>
          <w:rFonts w:ascii="Calibri" w:hAnsi="Calibri" w:cs="Calibri"/>
          <w:sz w:val="22"/>
          <w:szCs w:val="22"/>
        </w:rPr>
        <w:t>Louisiana</w:t>
      </w:r>
      <w:r w:rsidR="00656EDB" w:rsidRPr="002D19B0">
        <w:rPr>
          <w:rFonts w:ascii="Calibri" w:hAnsi="Calibri" w:cs="Calibri"/>
          <w:sz w:val="22"/>
          <w:szCs w:val="22"/>
        </w:rPr>
        <w:t xml:space="preserve"> Chapter of the </w:t>
      </w:r>
      <w:r w:rsidRPr="002D19B0">
        <w:rPr>
          <w:rFonts w:ascii="Calibri" w:hAnsi="Calibri" w:cs="Calibri"/>
          <w:sz w:val="22"/>
          <w:szCs w:val="22"/>
        </w:rPr>
        <w:t>Society of Government Meeting Professionals is looking for leaders!</w:t>
      </w:r>
      <w:r w:rsidR="00033395" w:rsidRPr="002D19B0">
        <w:rPr>
          <w:rFonts w:ascii="Calibri" w:hAnsi="Calibri" w:cs="Calibri"/>
          <w:sz w:val="22"/>
          <w:szCs w:val="22"/>
        </w:rPr>
        <w:t xml:space="preserve"> </w:t>
      </w:r>
      <w:r w:rsidRPr="002D19B0">
        <w:rPr>
          <w:rFonts w:ascii="Calibri" w:hAnsi="Calibri" w:cs="Calibri"/>
          <w:sz w:val="22"/>
          <w:szCs w:val="22"/>
        </w:rPr>
        <w:t xml:space="preserve">Nominations are now being accepted for all </w:t>
      </w:r>
      <w:r w:rsidR="00692FFA" w:rsidRPr="00692FFA">
        <w:rPr>
          <w:rFonts w:ascii="Calibri" w:hAnsi="Calibri" w:cs="Calibri"/>
          <w:sz w:val="22"/>
          <w:szCs w:val="22"/>
        </w:rPr>
        <w:t xml:space="preserve">five </w:t>
      </w:r>
      <w:r w:rsidR="004258B1" w:rsidRPr="002D19B0">
        <w:rPr>
          <w:rFonts w:ascii="Calibri" w:hAnsi="Calibri" w:cs="Calibri"/>
          <w:sz w:val="22"/>
          <w:szCs w:val="22"/>
        </w:rPr>
        <w:t>elected positions</w:t>
      </w:r>
      <w:r w:rsidR="004258B1">
        <w:rPr>
          <w:rFonts w:ascii="Calibri" w:hAnsi="Calibri" w:cs="Calibri"/>
          <w:sz w:val="22"/>
          <w:szCs w:val="22"/>
        </w:rPr>
        <w:t>*</w:t>
      </w:r>
      <w:r w:rsidR="004258B1" w:rsidRPr="002D19B0">
        <w:rPr>
          <w:rFonts w:ascii="Calibri" w:hAnsi="Calibri" w:cs="Calibri"/>
          <w:sz w:val="22"/>
          <w:szCs w:val="22"/>
        </w:rPr>
        <w:t xml:space="preserve"> </w:t>
      </w:r>
      <w:r w:rsidRPr="002D19B0">
        <w:rPr>
          <w:rFonts w:ascii="Calibri" w:hAnsi="Calibri" w:cs="Calibri"/>
          <w:sz w:val="22"/>
          <w:szCs w:val="22"/>
        </w:rPr>
        <w:t xml:space="preserve">on the </w:t>
      </w:r>
      <w:r w:rsidR="000F3367">
        <w:rPr>
          <w:rFonts w:ascii="Calibri" w:hAnsi="Calibri" w:cs="Calibri"/>
          <w:sz w:val="22"/>
          <w:szCs w:val="22"/>
        </w:rPr>
        <w:t>20</w:t>
      </w:r>
      <w:r w:rsidR="003C3887">
        <w:rPr>
          <w:rFonts w:ascii="Calibri" w:hAnsi="Calibri" w:cs="Calibri"/>
          <w:sz w:val="22"/>
          <w:szCs w:val="22"/>
        </w:rPr>
        <w:t>2</w:t>
      </w:r>
      <w:r w:rsidR="00CE2DB0">
        <w:rPr>
          <w:rFonts w:ascii="Calibri" w:hAnsi="Calibri" w:cs="Calibri"/>
          <w:sz w:val="22"/>
          <w:szCs w:val="22"/>
        </w:rPr>
        <w:t>1</w:t>
      </w:r>
      <w:r w:rsidR="008B5725">
        <w:rPr>
          <w:rFonts w:ascii="Calibri" w:hAnsi="Calibri" w:cs="Calibri"/>
          <w:sz w:val="22"/>
          <w:szCs w:val="22"/>
        </w:rPr>
        <w:t>-202</w:t>
      </w:r>
      <w:r w:rsidR="00CE2DB0">
        <w:rPr>
          <w:rFonts w:ascii="Calibri" w:hAnsi="Calibri" w:cs="Calibri"/>
          <w:sz w:val="22"/>
          <w:szCs w:val="22"/>
        </w:rPr>
        <w:t>3</w:t>
      </w:r>
      <w:r w:rsidRPr="002D19B0">
        <w:rPr>
          <w:rFonts w:ascii="Calibri" w:hAnsi="Calibri" w:cs="Calibri"/>
          <w:sz w:val="22"/>
          <w:szCs w:val="22"/>
        </w:rPr>
        <w:t xml:space="preserve"> </w:t>
      </w:r>
      <w:r w:rsidR="00692FFA">
        <w:rPr>
          <w:rFonts w:ascii="Calibri" w:hAnsi="Calibri" w:cs="Calibri"/>
          <w:sz w:val="22"/>
          <w:szCs w:val="22"/>
        </w:rPr>
        <w:t>Louisiana</w:t>
      </w:r>
      <w:r w:rsidR="00656EDB" w:rsidRPr="002D19B0">
        <w:rPr>
          <w:rFonts w:ascii="Calibri" w:hAnsi="Calibri" w:cs="Calibri"/>
          <w:sz w:val="22"/>
          <w:szCs w:val="22"/>
        </w:rPr>
        <w:t xml:space="preserve"> Chapter </w:t>
      </w:r>
      <w:r w:rsidRPr="002D19B0">
        <w:rPr>
          <w:rFonts w:ascii="Calibri" w:hAnsi="Calibri" w:cs="Calibri"/>
          <w:sz w:val="22"/>
          <w:szCs w:val="22"/>
        </w:rPr>
        <w:t>Board of Directors.</w:t>
      </w:r>
      <w:r w:rsidR="00033395" w:rsidRPr="002D19B0">
        <w:rPr>
          <w:rFonts w:ascii="Calibri" w:hAnsi="Calibri" w:cs="Calibri"/>
          <w:sz w:val="22"/>
          <w:szCs w:val="22"/>
        </w:rPr>
        <w:t xml:space="preserve"> </w:t>
      </w:r>
      <w:r w:rsidR="00D63C81">
        <w:rPr>
          <w:rFonts w:ascii="Calibri" w:hAnsi="Calibri" w:cs="Calibri"/>
          <w:sz w:val="22"/>
          <w:szCs w:val="22"/>
        </w:rPr>
        <w:t xml:space="preserve"> </w:t>
      </w:r>
      <w:r w:rsidR="00D63C81" w:rsidRPr="00D63C81">
        <w:rPr>
          <w:rFonts w:ascii="Calibri" w:hAnsi="Calibri" w:cs="Calibri"/>
          <w:sz w:val="22"/>
          <w:szCs w:val="22"/>
        </w:rPr>
        <w:t xml:space="preserve">The incoming chapter board shall be sworn in during the </w:t>
      </w:r>
      <w:r w:rsidR="00692FFA">
        <w:rPr>
          <w:rFonts w:ascii="Calibri" w:hAnsi="Calibri" w:cs="Calibri"/>
          <w:sz w:val="22"/>
          <w:szCs w:val="22"/>
        </w:rPr>
        <w:t>June 10</w:t>
      </w:r>
      <w:r w:rsidR="00692FFA" w:rsidRPr="00692FFA">
        <w:rPr>
          <w:rFonts w:ascii="Calibri" w:hAnsi="Calibri" w:cs="Calibri"/>
          <w:sz w:val="22"/>
          <w:szCs w:val="22"/>
          <w:vertAlign w:val="superscript"/>
        </w:rPr>
        <w:t>th</w:t>
      </w:r>
      <w:r w:rsidR="00692FFA">
        <w:rPr>
          <w:rFonts w:ascii="Calibri" w:hAnsi="Calibri" w:cs="Calibri"/>
          <w:sz w:val="22"/>
          <w:szCs w:val="22"/>
        </w:rPr>
        <w:t xml:space="preserve"> </w:t>
      </w:r>
      <w:r w:rsidR="00D63C81" w:rsidRPr="00D63C81">
        <w:rPr>
          <w:rFonts w:ascii="Calibri" w:hAnsi="Calibri" w:cs="Calibri"/>
          <w:sz w:val="22"/>
          <w:szCs w:val="22"/>
        </w:rPr>
        <w:t xml:space="preserve">chapter </w:t>
      </w:r>
      <w:r w:rsidR="00692FFA">
        <w:rPr>
          <w:rFonts w:ascii="Calibri" w:hAnsi="Calibri" w:cs="Calibri"/>
          <w:sz w:val="22"/>
          <w:szCs w:val="22"/>
        </w:rPr>
        <w:t xml:space="preserve">education </w:t>
      </w:r>
      <w:r w:rsidR="00D63C81" w:rsidRPr="00D63C81">
        <w:rPr>
          <w:rFonts w:ascii="Calibri" w:hAnsi="Calibri" w:cs="Calibri"/>
          <w:sz w:val="22"/>
          <w:szCs w:val="22"/>
        </w:rPr>
        <w:t>meeting</w:t>
      </w:r>
      <w:r w:rsidR="00D63C81">
        <w:rPr>
          <w:rFonts w:ascii="Calibri" w:hAnsi="Calibri" w:cs="Calibri"/>
          <w:sz w:val="22"/>
          <w:szCs w:val="22"/>
        </w:rPr>
        <w:t>/event</w:t>
      </w:r>
      <w:r w:rsidR="00692FFA">
        <w:rPr>
          <w:rFonts w:ascii="Calibri" w:hAnsi="Calibri" w:cs="Calibri"/>
          <w:sz w:val="22"/>
          <w:szCs w:val="22"/>
        </w:rPr>
        <w:t xml:space="preserve">. </w:t>
      </w:r>
      <w:r w:rsidR="00CE2DB0">
        <w:rPr>
          <w:rFonts w:ascii="Calibri" w:hAnsi="Calibri" w:cs="Calibri"/>
          <w:sz w:val="22"/>
          <w:szCs w:val="22"/>
        </w:rPr>
        <w:t xml:space="preserve">Their term of office </w:t>
      </w:r>
      <w:r w:rsidR="00C839D3">
        <w:rPr>
          <w:rFonts w:ascii="Calibri" w:hAnsi="Calibri" w:cs="Calibri"/>
          <w:sz w:val="22"/>
          <w:szCs w:val="22"/>
        </w:rPr>
        <w:t xml:space="preserve">will run from </w:t>
      </w:r>
      <w:r w:rsidR="00CE2DB0">
        <w:rPr>
          <w:rFonts w:ascii="Calibri" w:hAnsi="Calibri" w:cs="Calibri"/>
          <w:sz w:val="22"/>
          <w:szCs w:val="22"/>
        </w:rPr>
        <w:t>July 1, 2021 through</w:t>
      </w:r>
      <w:r w:rsidR="00033395" w:rsidRPr="002D19B0">
        <w:rPr>
          <w:rFonts w:ascii="Calibri" w:hAnsi="Calibri" w:cs="Calibri"/>
          <w:sz w:val="22"/>
          <w:szCs w:val="22"/>
        </w:rPr>
        <w:t xml:space="preserve"> June 30, </w:t>
      </w:r>
      <w:r w:rsidR="00317DA7">
        <w:rPr>
          <w:rFonts w:ascii="Calibri" w:hAnsi="Calibri" w:cs="Calibri"/>
          <w:sz w:val="22"/>
          <w:szCs w:val="22"/>
        </w:rPr>
        <w:t>20</w:t>
      </w:r>
      <w:r w:rsidR="003C3887">
        <w:rPr>
          <w:rFonts w:ascii="Calibri" w:hAnsi="Calibri" w:cs="Calibri"/>
          <w:sz w:val="22"/>
          <w:szCs w:val="22"/>
        </w:rPr>
        <w:t>2</w:t>
      </w:r>
      <w:r w:rsidR="00CE2DB0">
        <w:rPr>
          <w:rFonts w:ascii="Calibri" w:hAnsi="Calibri" w:cs="Calibri"/>
          <w:sz w:val="22"/>
          <w:szCs w:val="22"/>
        </w:rPr>
        <w:t>3</w:t>
      </w:r>
      <w:r w:rsidR="00033395" w:rsidRPr="002D19B0">
        <w:rPr>
          <w:rFonts w:ascii="Calibri" w:hAnsi="Calibri" w:cs="Calibri"/>
          <w:sz w:val="22"/>
          <w:szCs w:val="22"/>
        </w:rPr>
        <w:t xml:space="preserve">. </w:t>
      </w:r>
    </w:p>
    <w:p w:rsidR="00692FFA" w:rsidRDefault="00692FFA" w:rsidP="00FC3A37">
      <w:pPr>
        <w:rPr>
          <w:rFonts w:ascii="Calibri" w:hAnsi="Calibri" w:cs="Calibri"/>
          <w:sz w:val="22"/>
          <w:szCs w:val="22"/>
        </w:rPr>
      </w:pPr>
    </w:p>
    <w:p w:rsidR="00FC3A37" w:rsidRPr="002D19B0" w:rsidRDefault="00766F2F" w:rsidP="00FC3A37">
      <w:pPr>
        <w:rPr>
          <w:rFonts w:ascii="Calibri" w:hAnsi="Calibri" w:cs="Calibri"/>
          <w:b/>
          <w:bCs/>
        </w:rPr>
      </w:pPr>
      <w:r w:rsidRPr="002D19B0">
        <w:rPr>
          <w:rFonts w:ascii="Calibri" w:hAnsi="Calibri" w:cs="Calibri"/>
          <w:sz w:val="22"/>
          <w:szCs w:val="22"/>
        </w:rPr>
        <w:t xml:space="preserve">If you wish to be </w:t>
      </w:r>
      <w:r w:rsidR="00033395" w:rsidRPr="002D19B0">
        <w:rPr>
          <w:rFonts w:ascii="Calibri" w:hAnsi="Calibri" w:cs="Calibri"/>
          <w:sz w:val="22"/>
          <w:szCs w:val="22"/>
        </w:rPr>
        <w:t xml:space="preserve">considered as </w:t>
      </w:r>
      <w:r w:rsidRPr="002D19B0">
        <w:rPr>
          <w:rFonts w:ascii="Calibri" w:hAnsi="Calibri" w:cs="Calibri"/>
          <w:sz w:val="22"/>
          <w:szCs w:val="22"/>
        </w:rPr>
        <w:t xml:space="preserve">a candidate, or wish to nominate </w:t>
      </w:r>
      <w:r w:rsidR="00692FFA">
        <w:rPr>
          <w:rFonts w:ascii="Calibri" w:hAnsi="Calibri" w:cs="Calibri"/>
          <w:sz w:val="22"/>
          <w:szCs w:val="22"/>
        </w:rPr>
        <w:t>a fellow member</w:t>
      </w:r>
      <w:r w:rsidRPr="002D19B0">
        <w:rPr>
          <w:rFonts w:ascii="Calibri" w:hAnsi="Calibri" w:cs="Calibri"/>
          <w:sz w:val="22"/>
          <w:szCs w:val="22"/>
        </w:rPr>
        <w:t xml:space="preserve">, </w:t>
      </w:r>
      <w:r w:rsidR="00330DBE" w:rsidRPr="002D19B0">
        <w:rPr>
          <w:rFonts w:ascii="Calibri" w:hAnsi="Calibri" w:cs="Calibri"/>
          <w:sz w:val="22"/>
          <w:szCs w:val="22"/>
        </w:rPr>
        <w:t xml:space="preserve">the nomination form and </w:t>
      </w:r>
      <w:r w:rsidR="002B787B" w:rsidRPr="002D19B0">
        <w:rPr>
          <w:rFonts w:ascii="Calibri" w:hAnsi="Calibri" w:cs="Calibri"/>
          <w:sz w:val="22"/>
          <w:szCs w:val="22"/>
        </w:rPr>
        <w:t xml:space="preserve">information on the </w:t>
      </w:r>
      <w:r w:rsidR="00562F21" w:rsidRPr="002D19B0">
        <w:rPr>
          <w:rFonts w:ascii="Calibri" w:hAnsi="Calibri" w:cs="Calibri"/>
          <w:sz w:val="22"/>
          <w:szCs w:val="22"/>
        </w:rPr>
        <w:t xml:space="preserve">nominations &amp; </w:t>
      </w:r>
      <w:r w:rsidR="002B787B" w:rsidRPr="002D19B0">
        <w:rPr>
          <w:rFonts w:ascii="Calibri" w:hAnsi="Calibri" w:cs="Calibri"/>
          <w:sz w:val="22"/>
          <w:szCs w:val="22"/>
        </w:rPr>
        <w:t xml:space="preserve">elections </w:t>
      </w:r>
      <w:r w:rsidR="002B787B" w:rsidRPr="00CE2DB0">
        <w:rPr>
          <w:rFonts w:ascii="Calibri" w:hAnsi="Calibri" w:cs="Calibri"/>
          <w:sz w:val="22"/>
          <w:szCs w:val="22"/>
        </w:rPr>
        <w:t>process</w:t>
      </w:r>
      <w:r w:rsidR="00656EDB" w:rsidRPr="00CE2DB0">
        <w:rPr>
          <w:rFonts w:ascii="Calibri" w:hAnsi="Calibri" w:cs="Calibri"/>
          <w:sz w:val="22"/>
          <w:szCs w:val="22"/>
        </w:rPr>
        <w:t xml:space="preserve"> may be found </w:t>
      </w:r>
      <w:r w:rsidR="00692FFA">
        <w:rPr>
          <w:rFonts w:ascii="Calibri" w:hAnsi="Calibri" w:cs="Calibri"/>
          <w:sz w:val="22"/>
          <w:szCs w:val="22"/>
        </w:rPr>
        <w:t xml:space="preserve">on our website at </w:t>
      </w:r>
      <w:hyperlink r:id="rId8" w:history="1">
        <w:r w:rsidR="00692FFA" w:rsidRPr="00955F4C">
          <w:rPr>
            <w:rStyle w:val="Hyperlink"/>
            <w:rFonts w:ascii="Calibri" w:hAnsi="Calibri" w:cs="Calibri"/>
            <w:sz w:val="22"/>
            <w:szCs w:val="22"/>
          </w:rPr>
          <w:t>https://sgmpla.net/Nominations-&amp;-Elections/</w:t>
        </w:r>
      </w:hyperlink>
      <w:r w:rsidR="00692FFA">
        <w:rPr>
          <w:rFonts w:ascii="Calibri" w:hAnsi="Calibri" w:cs="Calibri"/>
          <w:sz w:val="22"/>
          <w:szCs w:val="22"/>
        </w:rPr>
        <w:t xml:space="preserve"> </w:t>
      </w:r>
      <w:r w:rsidR="00656EDB" w:rsidRPr="002D19B0">
        <w:rPr>
          <w:rFonts w:ascii="Calibri" w:hAnsi="Calibri" w:cs="Calibri"/>
          <w:sz w:val="22"/>
          <w:szCs w:val="22"/>
        </w:rPr>
        <w:t xml:space="preserve">. </w:t>
      </w:r>
      <w:r w:rsidR="00FC3A37" w:rsidRPr="002D19B0">
        <w:rPr>
          <w:rFonts w:ascii="Calibri" w:hAnsi="Calibri" w:cs="Calibri"/>
          <w:b/>
          <w:bCs/>
          <w:sz w:val="22"/>
          <w:szCs w:val="22"/>
        </w:rPr>
        <w:t>The nominations period will remain open until 5</w:t>
      </w:r>
      <w:r w:rsidR="002724DE">
        <w:rPr>
          <w:rFonts w:ascii="Calibri" w:hAnsi="Calibri" w:cs="Calibri"/>
          <w:b/>
          <w:bCs/>
          <w:sz w:val="22"/>
          <w:szCs w:val="22"/>
        </w:rPr>
        <w:t>:00</w:t>
      </w:r>
      <w:r w:rsidR="00FC3A37" w:rsidRPr="002D19B0">
        <w:rPr>
          <w:rFonts w:ascii="Calibri" w:hAnsi="Calibri" w:cs="Calibri"/>
          <w:b/>
          <w:bCs/>
          <w:sz w:val="22"/>
          <w:szCs w:val="22"/>
        </w:rPr>
        <w:t xml:space="preserve">pm </w:t>
      </w:r>
      <w:r w:rsidR="00656EDB" w:rsidRPr="002D19B0">
        <w:rPr>
          <w:rFonts w:ascii="Calibri" w:hAnsi="Calibri" w:cs="Calibri"/>
          <w:b/>
          <w:bCs/>
          <w:sz w:val="22"/>
          <w:szCs w:val="22"/>
        </w:rPr>
        <w:t xml:space="preserve">local </w:t>
      </w:r>
      <w:r w:rsidR="00FC3A37" w:rsidRPr="00EF5FE3">
        <w:rPr>
          <w:rFonts w:ascii="Calibri" w:hAnsi="Calibri" w:cs="Calibri"/>
          <w:b/>
          <w:bCs/>
          <w:sz w:val="22"/>
          <w:szCs w:val="22"/>
        </w:rPr>
        <w:t xml:space="preserve">time </w:t>
      </w:r>
      <w:r w:rsidR="00BC41D3">
        <w:rPr>
          <w:rFonts w:ascii="Calibri" w:hAnsi="Calibri" w:cs="Calibri"/>
          <w:b/>
          <w:bCs/>
          <w:sz w:val="22"/>
          <w:szCs w:val="22"/>
        </w:rPr>
        <w:t xml:space="preserve">on </w:t>
      </w:r>
      <w:r w:rsidR="00C14D31">
        <w:rPr>
          <w:rFonts w:ascii="Calibri" w:hAnsi="Calibri" w:cs="Calibri"/>
          <w:b/>
          <w:bCs/>
          <w:sz w:val="22"/>
          <w:szCs w:val="22"/>
        </w:rPr>
        <w:t>March 12, 2021</w:t>
      </w:r>
      <w:r w:rsidR="00CE2DB0">
        <w:rPr>
          <w:rFonts w:ascii="Calibri" w:hAnsi="Calibri" w:cs="Calibri"/>
          <w:b/>
          <w:bCs/>
          <w:sz w:val="22"/>
          <w:szCs w:val="22"/>
        </w:rPr>
        <w:t>.</w:t>
      </w:r>
      <w:r w:rsidR="00FC3A37" w:rsidRPr="002D19B0">
        <w:rPr>
          <w:rFonts w:ascii="Calibri" w:hAnsi="Calibri" w:cs="Calibri"/>
          <w:b/>
          <w:bCs/>
        </w:rPr>
        <w:t>  </w:t>
      </w:r>
    </w:p>
    <w:p w:rsidR="00F0374D" w:rsidRPr="002D19B0" w:rsidRDefault="00F0374D" w:rsidP="00811A41">
      <w:pPr>
        <w:rPr>
          <w:rFonts w:ascii="Calibri" w:hAnsi="Calibri" w:cs="Calibri"/>
          <w:sz w:val="22"/>
          <w:szCs w:val="22"/>
        </w:rPr>
      </w:pPr>
    </w:p>
    <w:p w:rsidR="00033395" w:rsidRPr="002D19B0" w:rsidRDefault="00656EDB" w:rsidP="00033395">
      <w:pPr>
        <w:rPr>
          <w:rFonts w:ascii="Calibri" w:hAnsi="Calibri" w:cs="Calibri"/>
          <w:sz w:val="22"/>
          <w:szCs w:val="22"/>
        </w:rPr>
      </w:pPr>
      <w:r w:rsidRPr="002D19B0">
        <w:rPr>
          <w:rFonts w:ascii="Calibri" w:hAnsi="Calibri" w:cs="Calibri"/>
          <w:sz w:val="22"/>
          <w:szCs w:val="22"/>
        </w:rPr>
        <w:t xml:space="preserve">The chapter’s </w:t>
      </w:r>
      <w:r w:rsidR="00033395" w:rsidRPr="002D19B0">
        <w:rPr>
          <w:rFonts w:ascii="Calibri" w:hAnsi="Calibri" w:cs="Calibri"/>
          <w:sz w:val="22"/>
          <w:szCs w:val="22"/>
        </w:rPr>
        <w:t xml:space="preserve">Nominations &amp; Elections Committee is responsible for arranging and overseeing </w:t>
      </w:r>
      <w:r w:rsidRPr="002D19B0">
        <w:rPr>
          <w:rFonts w:ascii="Calibri" w:hAnsi="Calibri" w:cs="Calibri"/>
          <w:sz w:val="22"/>
          <w:szCs w:val="22"/>
        </w:rPr>
        <w:t xml:space="preserve">the chapter </w:t>
      </w:r>
      <w:r w:rsidR="00033395" w:rsidRPr="002D19B0">
        <w:rPr>
          <w:rFonts w:ascii="Calibri" w:hAnsi="Calibri" w:cs="Calibri"/>
          <w:sz w:val="22"/>
          <w:szCs w:val="22"/>
        </w:rPr>
        <w:t>elections</w:t>
      </w:r>
      <w:r w:rsidRPr="002D19B0">
        <w:rPr>
          <w:rFonts w:ascii="Calibri" w:hAnsi="Calibri" w:cs="Calibri"/>
          <w:sz w:val="22"/>
          <w:szCs w:val="22"/>
        </w:rPr>
        <w:t xml:space="preserve"> process</w:t>
      </w:r>
      <w:r w:rsidR="00033395" w:rsidRPr="002D19B0">
        <w:rPr>
          <w:rFonts w:ascii="Calibri" w:hAnsi="Calibri" w:cs="Calibri"/>
          <w:sz w:val="22"/>
          <w:szCs w:val="22"/>
        </w:rPr>
        <w:t xml:space="preserve">. </w:t>
      </w:r>
      <w:r w:rsidR="00033395" w:rsidRPr="002D19B0">
        <w:rPr>
          <w:rFonts w:ascii="Calibri" w:hAnsi="Calibri" w:cs="Calibri"/>
          <w:b/>
          <w:sz w:val="22"/>
          <w:szCs w:val="22"/>
        </w:rPr>
        <w:t xml:space="preserve">Should you have any additional questions, contact </w:t>
      </w:r>
      <w:r w:rsidR="00692FFA">
        <w:rPr>
          <w:rFonts w:ascii="Calibri" w:hAnsi="Calibri" w:cs="Calibri"/>
          <w:b/>
          <w:sz w:val="22"/>
          <w:szCs w:val="22"/>
        </w:rPr>
        <w:t>LeAnna Toups-Bennett</w:t>
      </w:r>
      <w:r w:rsidRPr="002D19B0">
        <w:rPr>
          <w:rFonts w:ascii="Calibri" w:hAnsi="Calibri" w:cs="Calibri"/>
          <w:b/>
          <w:sz w:val="22"/>
          <w:szCs w:val="22"/>
        </w:rPr>
        <w:t xml:space="preserve">, the committee chair, at </w:t>
      </w:r>
      <w:hyperlink r:id="rId9" w:history="1">
        <w:r w:rsidR="00692FFA" w:rsidRPr="00955F4C">
          <w:rPr>
            <w:rStyle w:val="Hyperlink"/>
            <w:rFonts w:ascii="Calibri" w:hAnsi="Calibri" w:cs="Calibri"/>
            <w:b/>
            <w:sz w:val="22"/>
            <w:szCs w:val="22"/>
            <w:highlight w:val="yellow"/>
          </w:rPr>
          <w:t>President@sgmpla.net</w:t>
        </w:r>
      </w:hyperlink>
      <w:r w:rsidR="00692FFA">
        <w:rPr>
          <w:rFonts w:ascii="Calibri" w:hAnsi="Calibri" w:cs="Calibri"/>
          <w:b/>
          <w:sz w:val="22"/>
          <w:szCs w:val="22"/>
          <w:highlight w:val="yellow"/>
        </w:rPr>
        <w:t>.</w:t>
      </w:r>
      <w:r w:rsidR="00033395" w:rsidRPr="002D19B0">
        <w:rPr>
          <w:rFonts w:ascii="Calibri" w:hAnsi="Calibri" w:cs="Calibri"/>
          <w:sz w:val="22"/>
          <w:szCs w:val="22"/>
        </w:rPr>
        <w:t xml:space="preserve"> </w:t>
      </w:r>
      <w:r w:rsidR="00033395" w:rsidRPr="002D19B0">
        <w:rPr>
          <w:rFonts w:ascii="Calibri" w:hAnsi="Calibri" w:cs="Calibri"/>
          <w:sz w:val="22"/>
          <w:szCs w:val="22"/>
        </w:rPr>
        <w:tab/>
      </w:r>
    </w:p>
    <w:p w:rsidR="00330DBE" w:rsidRPr="002D19B0" w:rsidRDefault="00330DBE" w:rsidP="00033395">
      <w:pPr>
        <w:rPr>
          <w:rFonts w:ascii="Calibri" w:hAnsi="Calibri" w:cs="Calibri"/>
          <w:sz w:val="22"/>
          <w:szCs w:val="22"/>
        </w:rPr>
      </w:pPr>
    </w:p>
    <w:p w:rsidR="003E52A2" w:rsidRPr="002D19B0" w:rsidRDefault="00620212" w:rsidP="003E52A2">
      <w:pPr>
        <w:rPr>
          <w:rFonts w:ascii="Calibri" w:hAnsi="Calibri" w:cs="Calibri"/>
          <w:sz w:val="22"/>
          <w:szCs w:val="22"/>
        </w:rPr>
      </w:pPr>
      <w:r w:rsidRPr="002D19B0">
        <w:rPr>
          <w:rFonts w:ascii="Calibri" w:hAnsi="Calibri" w:cs="Calibri"/>
          <w:sz w:val="22"/>
          <w:szCs w:val="22"/>
        </w:rPr>
        <w:t xml:space="preserve">Any chapter member in good standing for at least </w:t>
      </w:r>
      <w:r w:rsidR="00D63C81">
        <w:rPr>
          <w:rFonts w:ascii="Calibri" w:hAnsi="Calibri" w:cs="Calibri"/>
          <w:sz w:val="22"/>
          <w:szCs w:val="22"/>
        </w:rPr>
        <w:t>six</w:t>
      </w:r>
      <w:r w:rsidRPr="002D19B0">
        <w:rPr>
          <w:rFonts w:ascii="Calibri" w:hAnsi="Calibri" w:cs="Calibri"/>
          <w:sz w:val="22"/>
          <w:szCs w:val="22"/>
        </w:rPr>
        <w:t xml:space="preserve"> months (in the category noted below) prior to nomination shall qualify for nomination to and election on the chapter board of directors</w:t>
      </w:r>
      <w:r w:rsidR="003E52A2" w:rsidRPr="002D19B0">
        <w:rPr>
          <w:rFonts w:ascii="Calibri" w:hAnsi="Calibri" w:cs="Calibri"/>
          <w:sz w:val="22"/>
          <w:szCs w:val="22"/>
        </w:rPr>
        <w:t xml:space="preserve">: </w:t>
      </w:r>
    </w:p>
    <w:p w:rsidR="003E52A2" w:rsidRPr="002D19B0" w:rsidRDefault="003E52A2" w:rsidP="00345907">
      <w:pPr>
        <w:ind w:left="360"/>
        <w:rPr>
          <w:rFonts w:ascii="Calibri" w:hAnsi="Calibri" w:cs="Calibri"/>
          <w:sz w:val="22"/>
          <w:szCs w:val="22"/>
        </w:rPr>
      </w:pPr>
      <w:r w:rsidRPr="002D19B0">
        <w:rPr>
          <w:rFonts w:ascii="Calibri" w:hAnsi="Calibri" w:cs="Calibri"/>
          <w:b/>
          <w:sz w:val="22"/>
          <w:szCs w:val="22"/>
        </w:rPr>
        <w:t>President</w:t>
      </w:r>
      <w:r w:rsidRPr="002D19B0">
        <w:rPr>
          <w:rFonts w:ascii="Calibri" w:hAnsi="Calibri" w:cs="Calibri"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ab/>
      </w:r>
      <w:r w:rsidR="00345907" w:rsidRPr="002D19B0">
        <w:rPr>
          <w:rFonts w:ascii="Calibri" w:hAnsi="Calibri" w:cs="Calibri"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>Government Planner</w:t>
      </w:r>
      <w:r w:rsidR="00620212" w:rsidRPr="002D19B0">
        <w:rPr>
          <w:rFonts w:ascii="Calibri" w:hAnsi="Calibri" w:cs="Calibri"/>
          <w:sz w:val="22"/>
          <w:szCs w:val="22"/>
        </w:rPr>
        <w:t xml:space="preserve"> or Contract Planner</w:t>
      </w:r>
    </w:p>
    <w:p w:rsidR="003E52A2" w:rsidRPr="002D19B0" w:rsidRDefault="003E52A2" w:rsidP="00345907">
      <w:pPr>
        <w:ind w:left="360"/>
        <w:rPr>
          <w:rFonts w:ascii="Calibri" w:hAnsi="Calibri" w:cs="Calibri"/>
          <w:b/>
          <w:sz w:val="22"/>
          <w:szCs w:val="22"/>
        </w:rPr>
      </w:pPr>
    </w:p>
    <w:p w:rsidR="003E52A2" w:rsidRPr="002D19B0" w:rsidRDefault="003E52A2" w:rsidP="00345907">
      <w:pPr>
        <w:ind w:left="360"/>
        <w:rPr>
          <w:rFonts w:ascii="Calibri" w:hAnsi="Calibri" w:cs="Calibri"/>
          <w:sz w:val="22"/>
          <w:szCs w:val="22"/>
        </w:rPr>
      </w:pPr>
      <w:r w:rsidRPr="002D19B0">
        <w:rPr>
          <w:rFonts w:ascii="Calibri" w:hAnsi="Calibri" w:cs="Calibri"/>
          <w:b/>
          <w:sz w:val="22"/>
          <w:szCs w:val="22"/>
        </w:rPr>
        <w:t>First Vice President</w:t>
      </w:r>
      <w:r w:rsidRPr="002D19B0">
        <w:rPr>
          <w:rFonts w:ascii="Calibri" w:hAnsi="Calibri" w:cs="Calibri"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ab/>
      </w:r>
      <w:r w:rsidR="00890F52">
        <w:rPr>
          <w:rFonts w:ascii="Calibri" w:hAnsi="Calibri" w:cs="Calibri"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>Government Planner</w:t>
      </w:r>
      <w:r w:rsidR="00620212" w:rsidRPr="002D19B0">
        <w:rPr>
          <w:rFonts w:ascii="Calibri" w:hAnsi="Calibri" w:cs="Calibri"/>
          <w:sz w:val="22"/>
          <w:szCs w:val="22"/>
        </w:rPr>
        <w:t xml:space="preserve"> or Contract Planner</w:t>
      </w:r>
    </w:p>
    <w:p w:rsidR="003E52A2" w:rsidRPr="002D19B0" w:rsidRDefault="003E52A2" w:rsidP="00345907">
      <w:pPr>
        <w:ind w:left="360"/>
        <w:rPr>
          <w:rFonts w:ascii="Calibri" w:hAnsi="Calibri" w:cs="Calibri"/>
          <w:sz w:val="22"/>
          <w:szCs w:val="22"/>
        </w:rPr>
      </w:pPr>
    </w:p>
    <w:p w:rsidR="003E52A2" w:rsidRPr="002D19B0" w:rsidRDefault="003E52A2" w:rsidP="00345907">
      <w:pPr>
        <w:ind w:left="360"/>
        <w:rPr>
          <w:rFonts w:ascii="Calibri" w:hAnsi="Calibri" w:cs="Calibri"/>
          <w:sz w:val="22"/>
          <w:szCs w:val="22"/>
        </w:rPr>
      </w:pPr>
      <w:r w:rsidRPr="002D19B0">
        <w:rPr>
          <w:rFonts w:ascii="Calibri" w:hAnsi="Calibri" w:cs="Calibri"/>
          <w:b/>
          <w:sz w:val="22"/>
          <w:szCs w:val="22"/>
        </w:rPr>
        <w:t>Second Vice President</w:t>
      </w:r>
      <w:r w:rsidRPr="002D19B0">
        <w:rPr>
          <w:rFonts w:ascii="Calibri" w:hAnsi="Calibri" w:cs="Calibri"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ab/>
      </w:r>
      <w:r w:rsidR="003C3887">
        <w:rPr>
          <w:rFonts w:ascii="Calibri" w:hAnsi="Calibri" w:cs="Calibri"/>
          <w:sz w:val="22"/>
          <w:szCs w:val="22"/>
        </w:rPr>
        <w:t>Supplier</w:t>
      </w:r>
    </w:p>
    <w:p w:rsidR="003E52A2" w:rsidRPr="002D19B0" w:rsidRDefault="003E52A2" w:rsidP="00345907">
      <w:pPr>
        <w:ind w:left="360"/>
        <w:rPr>
          <w:rFonts w:ascii="Calibri" w:hAnsi="Calibri" w:cs="Calibri"/>
          <w:sz w:val="22"/>
          <w:szCs w:val="22"/>
        </w:rPr>
      </w:pPr>
    </w:p>
    <w:p w:rsidR="003E52A2" w:rsidRPr="002D19B0" w:rsidRDefault="003E52A2" w:rsidP="00345907">
      <w:pPr>
        <w:ind w:left="360"/>
        <w:rPr>
          <w:rFonts w:ascii="Calibri" w:hAnsi="Calibri" w:cs="Calibri"/>
          <w:sz w:val="22"/>
          <w:szCs w:val="22"/>
        </w:rPr>
      </w:pPr>
      <w:r w:rsidRPr="002D19B0">
        <w:rPr>
          <w:rFonts w:ascii="Calibri" w:hAnsi="Calibri" w:cs="Calibri"/>
          <w:b/>
          <w:sz w:val="22"/>
          <w:szCs w:val="22"/>
        </w:rPr>
        <w:t xml:space="preserve">Secretary </w:t>
      </w:r>
      <w:r w:rsidRPr="002D19B0">
        <w:rPr>
          <w:rFonts w:ascii="Calibri" w:hAnsi="Calibri" w:cs="Calibri"/>
          <w:b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ab/>
      </w:r>
      <w:r w:rsidR="00345907" w:rsidRPr="002D19B0">
        <w:rPr>
          <w:rFonts w:ascii="Calibri" w:hAnsi="Calibri" w:cs="Calibri"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 xml:space="preserve">Government Planner or Contract Planner </w:t>
      </w:r>
    </w:p>
    <w:p w:rsidR="003E52A2" w:rsidRPr="002D19B0" w:rsidRDefault="003E52A2" w:rsidP="00345907">
      <w:pPr>
        <w:ind w:left="360"/>
        <w:rPr>
          <w:rFonts w:ascii="Calibri" w:hAnsi="Calibri" w:cs="Calibri"/>
          <w:sz w:val="22"/>
          <w:szCs w:val="22"/>
        </w:rPr>
      </w:pPr>
    </w:p>
    <w:p w:rsidR="003E52A2" w:rsidRPr="002D19B0" w:rsidRDefault="003E52A2" w:rsidP="00345907">
      <w:pPr>
        <w:ind w:left="360"/>
        <w:rPr>
          <w:rFonts w:ascii="Calibri" w:hAnsi="Calibri" w:cs="Calibri"/>
          <w:sz w:val="22"/>
          <w:szCs w:val="22"/>
        </w:rPr>
      </w:pPr>
      <w:r w:rsidRPr="002D19B0">
        <w:rPr>
          <w:rFonts w:ascii="Calibri" w:hAnsi="Calibri" w:cs="Calibri"/>
          <w:b/>
          <w:sz w:val="22"/>
          <w:szCs w:val="22"/>
        </w:rPr>
        <w:t>Treasurer</w:t>
      </w:r>
      <w:r w:rsidRPr="002D19B0">
        <w:rPr>
          <w:rFonts w:ascii="Calibri" w:hAnsi="Calibri" w:cs="Calibri"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ab/>
      </w:r>
      <w:r w:rsidR="00345907" w:rsidRPr="002D19B0">
        <w:rPr>
          <w:rFonts w:ascii="Calibri" w:hAnsi="Calibri" w:cs="Calibri"/>
          <w:sz w:val="22"/>
          <w:szCs w:val="22"/>
        </w:rPr>
        <w:tab/>
      </w:r>
      <w:r w:rsidRPr="002D19B0">
        <w:rPr>
          <w:rFonts w:ascii="Calibri" w:hAnsi="Calibri" w:cs="Calibri"/>
          <w:sz w:val="22"/>
          <w:szCs w:val="22"/>
        </w:rPr>
        <w:t>Supplie</w:t>
      </w:r>
      <w:r w:rsidR="003C3887">
        <w:rPr>
          <w:rFonts w:ascii="Calibri" w:hAnsi="Calibri" w:cs="Calibri"/>
          <w:sz w:val="22"/>
          <w:szCs w:val="22"/>
        </w:rPr>
        <w:t>r</w:t>
      </w:r>
      <w:r w:rsidR="00620212" w:rsidRPr="002D19B0">
        <w:rPr>
          <w:rFonts w:ascii="Calibri" w:hAnsi="Calibri" w:cs="Calibri"/>
          <w:sz w:val="22"/>
          <w:szCs w:val="22"/>
        </w:rPr>
        <w:t xml:space="preserve"> or Contract Planner</w:t>
      </w:r>
    </w:p>
    <w:p w:rsidR="003E52A2" w:rsidRPr="002D19B0" w:rsidRDefault="003E52A2" w:rsidP="00345907">
      <w:pPr>
        <w:ind w:left="360"/>
        <w:rPr>
          <w:rFonts w:ascii="Calibri" w:hAnsi="Calibri" w:cs="Calibri"/>
          <w:sz w:val="22"/>
          <w:szCs w:val="22"/>
        </w:rPr>
      </w:pPr>
    </w:p>
    <w:p w:rsidR="003E52A2" w:rsidRPr="00692FFA" w:rsidRDefault="003E52A2" w:rsidP="00345907">
      <w:pPr>
        <w:ind w:left="360"/>
        <w:rPr>
          <w:rFonts w:ascii="Calibri" w:hAnsi="Calibri" w:cs="Calibri"/>
          <w:strike/>
          <w:sz w:val="22"/>
          <w:szCs w:val="22"/>
        </w:rPr>
      </w:pPr>
      <w:r w:rsidRPr="00692FFA">
        <w:rPr>
          <w:rFonts w:ascii="Calibri" w:hAnsi="Calibri" w:cs="Calibri"/>
          <w:b/>
          <w:strike/>
          <w:sz w:val="22"/>
          <w:szCs w:val="22"/>
        </w:rPr>
        <w:t>Directors (3)</w:t>
      </w:r>
      <w:r w:rsidR="00D63C81" w:rsidRPr="00692FFA">
        <w:rPr>
          <w:rFonts w:ascii="Calibri" w:hAnsi="Calibri" w:cs="Calibri"/>
          <w:b/>
          <w:strike/>
          <w:sz w:val="22"/>
          <w:szCs w:val="22"/>
        </w:rPr>
        <w:t>*</w:t>
      </w:r>
      <w:r w:rsidRPr="00692FFA">
        <w:rPr>
          <w:rFonts w:ascii="Calibri" w:hAnsi="Calibri" w:cs="Calibri"/>
          <w:b/>
          <w:strike/>
          <w:sz w:val="22"/>
          <w:szCs w:val="22"/>
        </w:rPr>
        <w:tab/>
      </w:r>
      <w:r w:rsidRPr="00692FFA">
        <w:rPr>
          <w:rFonts w:ascii="Calibri" w:hAnsi="Calibri" w:cs="Calibri"/>
          <w:strike/>
          <w:sz w:val="22"/>
          <w:szCs w:val="22"/>
        </w:rPr>
        <w:tab/>
      </w:r>
      <w:r w:rsidRPr="00692FFA">
        <w:rPr>
          <w:rFonts w:ascii="Calibri" w:hAnsi="Calibri" w:cs="Calibri"/>
          <w:strike/>
          <w:sz w:val="22"/>
          <w:szCs w:val="22"/>
        </w:rPr>
        <w:tab/>
        <w:t>(1) Government Plann</w:t>
      </w:r>
      <w:r w:rsidR="003C3887" w:rsidRPr="00692FFA">
        <w:rPr>
          <w:rFonts w:ascii="Calibri" w:hAnsi="Calibri" w:cs="Calibri"/>
          <w:strike/>
          <w:sz w:val="22"/>
          <w:szCs w:val="22"/>
        </w:rPr>
        <w:t>er; (1) Supplier</w:t>
      </w:r>
      <w:r w:rsidRPr="00692FFA">
        <w:rPr>
          <w:rFonts w:ascii="Calibri" w:hAnsi="Calibri" w:cs="Calibri"/>
          <w:strike/>
          <w:sz w:val="22"/>
          <w:szCs w:val="22"/>
        </w:rPr>
        <w:t xml:space="preserve">; </w:t>
      </w:r>
    </w:p>
    <w:p w:rsidR="003E52A2" w:rsidRPr="00692FFA" w:rsidRDefault="003E52A2" w:rsidP="00345907">
      <w:pPr>
        <w:ind w:left="2880" w:firstLine="720"/>
        <w:rPr>
          <w:rFonts w:ascii="Calibri" w:hAnsi="Calibri" w:cs="Calibri"/>
          <w:sz w:val="22"/>
          <w:szCs w:val="22"/>
        </w:rPr>
      </w:pPr>
      <w:r w:rsidRPr="00692FFA">
        <w:rPr>
          <w:rFonts w:ascii="Calibri" w:hAnsi="Calibri" w:cs="Calibri"/>
          <w:strike/>
          <w:sz w:val="22"/>
          <w:szCs w:val="22"/>
        </w:rPr>
        <w:t>(1) Government Planner,</w:t>
      </w:r>
      <w:r w:rsidR="003C3887" w:rsidRPr="00692FFA">
        <w:rPr>
          <w:rFonts w:ascii="Calibri" w:hAnsi="Calibri" w:cs="Calibri"/>
          <w:strike/>
          <w:sz w:val="22"/>
          <w:szCs w:val="22"/>
        </w:rPr>
        <w:t xml:space="preserve"> Contract Planner, or Supplier</w:t>
      </w:r>
    </w:p>
    <w:p w:rsidR="00D63C81" w:rsidRPr="00692FFA" w:rsidRDefault="00D63C81" w:rsidP="00D63C81">
      <w:pPr>
        <w:pStyle w:val="NoSpacing"/>
        <w:rPr>
          <w:i/>
          <w:sz w:val="20"/>
          <w:szCs w:val="20"/>
        </w:rPr>
      </w:pPr>
      <w:r w:rsidRPr="00692FFA">
        <w:rPr>
          <w:i/>
          <w:sz w:val="20"/>
          <w:szCs w:val="20"/>
        </w:rPr>
        <w:t>*</w:t>
      </w:r>
      <w:r w:rsidR="00692FFA" w:rsidRPr="00692FFA">
        <w:rPr>
          <w:i/>
          <w:sz w:val="20"/>
          <w:szCs w:val="20"/>
        </w:rPr>
        <w:t>The Chapter Director positions we</w:t>
      </w:r>
      <w:r w:rsidRPr="00692FFA">
        <w:rPr>
          <w:i/>
          <w:sz w:val="20"/>
          <w:szCs w:val="20"/>
        </w:rPr>
        <w:t xml:space="preserve">re eliminated from the elections process </w:t>
      </w:r>
      <w:r w:rsidR="00692FFA" w:rsidRPr="00692FFA">
        <w:rPr>
          <w:i/>
          <w:sz w:val="20"/>
          <w:szCs w:val="20"/>
        </w:rPr>
        <w:t>when</w:t>
      </w:r>
      <w:r w:rsidRPr="00692FFA">
        <w:rPr>
          <w:i/>
          <w:sz w:val="20"/>
          <w:szCs w:val="20"/>
        </w:rPr>
        <w:t xml:space="preserve"> the chapter elected to have the variance of a five member elected board. </w:t>
      </w:r>
    </w:p>
    <w:p w:rsidR="00D63C81" w:rsidRPr="00744312" w:rsidRDefault="00D63C81" w:rsidP="003E52A2">
      <w:pPr>
        <w:rPr>
          <w:sz w:val="22"/>
          <w:szCs w:val="22"/>
        </w:rPr>
      </w:pPr>
    </w:p>
    <w:p w:rsidR="00890F52" w:rsidRPr="002D19B0" w:rsidRDefault="00890F52" w:rsidP="00890F52">
      <w:pPr>
        <w:rPr>
          <w:rFonts w:ascii="Calibri" w:hAnsi="Calibri" w:cs="Calibri"/>
          <w:sz w:val="22"/>
          <w:szCs w:val="22"/>
        </w:rPr>
      </w:pPr>
      <w:r w:rsidRPr="002D19B0">
        <w:rPr>
          <w:rFonts w:ascii="Calibri" w:hAnsi="Calibri" w:cs="Calibri"/>
          <w:sz w:val="22"/>
          <w:szCs w:val="22"/>
        </w:rPr>
        <w:t xml:space="preserve">SGMP has </w:t>
      </w:r>
      <w:r>
        <w:rPr>
          <w:rFonts w:ascii="Calibri" w:hAnsi="Calibri" w:cs="Calibri"/>
          <w:sz w:val="22"/>
          <w:szCs w:val="22"/>
        </w:rPr>
        <w:t>made se</w:t>
      </w:r>
      <w:r w:rsidRPr="002D19B0">
        <w:rPr>
          <w:rFonts w:ascii="Calibri" w:hAnsi="Calibri" w:cs="Calibri"/>
          <w:sz w:val="22"/>
          <w:szCs w:val="22"/>
        </w:rPr>
        <w:t xml:space="preserve">veral revisions to the bylaws and policies affecting chapter elections since this chapter’s last election. This year’s timeline has also been revised. Key nominations &amp; elections process deadlines this year are the following: </w:t>
      </w:r>
    </w:p>
    <w:p w:rsidR="00890F52" w:rsidRPr="00C14D31" w:rsidRDefault="00890F52" w:rsidP="00890F5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2D19B0">
        <w:rPr>
          <w:rFonts w:ascii="Calibri" w:hAnsi="Calibri" w:cs="Calibri"/>
          <w:sz w:val="22"/>
          <w:szCs w:val="22"/>
        </w:rPr>
        <w:t xml:space="preserve">Chapter nominations must close </w:t>
      </w:r>
      <w:r>
        <w:rPr>
          <w:rFonts w:ascii="Calibri" w:hAnsi="Calibri" w:cs="Calibri"/>
          <w:sz w:val="22"/>
          <w:szCs w:val="22"/>
        </w:rPr>
        <w:t xml:space="preserve">by </w:t>
      </w:r>
      <w:r w:rsidR="003C3887">
        <w:rPr>
          <w:rFonts w:ascii="Calibri" w:hAnsi="Calibri" w:cs="Calibri"/>
          <w:sz w:val="22"/>
          <w:szCs w:val="22"/>
        </w:rPr>
        <w:tab/>
      </w:r>
      <w:r w:rsidR="003C3887">
        <w:rPr>
          <w:rFonts w:ascii="Calibri" w:hAnsi="Calibri" w:cs="Calibri"/>
          <w:sz w:val="22"/>
          <w:szCs w:val="22"/>
        </w:rPr>
        <w:tab/>
      </w:r>
      <w:r w:rsidR="003C3887">
        <w:rPr>
          <w:rFonts w:ascii="Calibri" w:hAnsi="Calibri" w:cs="Calibri"/>
          <w:sz w:val="22"/>
          <w:szCs w:val="22"/>
        </w:rPr>
        <w:tab/>
      </w:r>
      <w:r w:rsidR="003C3887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  <w:t>0</w:t>
      </w:r>
      <w:r w:rsidR="00C14D31" w:rsidRPr="00C14D31">
        <w:rPr>
          <w:rFonts w:ascii="Calibri" w:hAnsi="Calibri" w:cs="Calibri"/>
          <w:sz w:val="22"/>
          <w:szCs w:val="22"/>
        </w:rPr>
        <w:t>3/12/</w:t>
      </w:r>
      <w:r w:rsidR="00692FFA">
        <w:rPr>
          <w:rFonts w:ascii="Calibri" w:hAnsi="Calibri" w:cs="Calibri"/>
          <w:sz w:val="22"/>
          <w:szCs w:val="22"/>
        </w:rPr>
        <w:t>20</w:t>
      </w:r>
      <w:r w:rsidR="00C14D31" w:rsidRPr="00C14D31">
        <w:rPr>
          <w:rFonts w:ascii="Calibri" w:hAnsi="Calibri" w:cs="Calibri"/>
          <w:sz w:val="22"/>
          <w:szCs w:val="22"/>
        </w:rPr>
        <w:t>21</w:t>
      </w:r>
    </w:p>
    <w:p w:rsidR="0073567C" w:rsidRPr="00C14D31" w:rsidRDefault="0073567C" w:rsidP="00890F5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C14D31">
        <w:rPr>
          <w:rFonts w:ascii="Calibri" w:hAnsi="Calibri" w:cs="Calibri"/>
          <w:sz w:val="22"/>
          <w:szCs w:val="22"/>
        </w:rPr>
        <w:t xml:space="preserve">Chapter membership online voting opens on </w:t>
      </w:r>
      <w:r w:rsidR="003C3887" w:rsidRPr="00C14D31">
        <w:rPr>
          <w:rFonts w:ascii="Calibri" w:hAnsi="Calibri" w:cs="Calibri"/>
          <w:sz w:val="22"/>
          <w:szCs w:val="22"/>
        </w:rPr>
        <w:tab/>
      </w:r>
      <w:r w:rsidR="003C3887" w:rsidRPr="00C14D31">
        <w:rPr>
          <w:rFonts w:ascii="Calibri" w:hAnsi="Calibri" w:cs="Calibri"/>
          <w:sz w:val="22"/>
          <w:szCs w:val="22"/>
        </w:rPr>
        <w:tab/>
      </w:r>
      <w:r w:rsidR="003C3887" w:rsidRPr="00C14D31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  <w:t>0</w:t>
      </w:r>
      <w:r w:rsidR="00C14D31" w:rsidRPr="00C14D31">
        <w:rPr>
          <w:rFonts w:ascii="Calibri" w:hAnsi="Calibri" w:cs="Calibri"/>
          <w:sz w:val="22"/>
          <w:szCs w:val="22"/>
        </w:rPr>
        <w:t>3/25/</w:t>
      </w:r>
      <w:r w:rsidR="00692FFA">
        <w:rPr>
          <w:rFonts w:ascii="Calibri" w:hAnsi="Calibri" w:cs="Calibri"/>
          <w:sz w:val="22"/>
          <w:szCs w:val="22"/>
        </w:rPr>
        <w:t>20</w:t>
      </w:r>
      <w:r w:rsidR="00C14D31" w:rsidRPr="00C14D31">
        <w:rPr>
          <w:rFonts w:ascii="Calibri" w:hAnsi="Calibri" w:cs="Calibri"/>
          <w:sz w:val="22"/>
          <w:szCs w:val="22"/>
        </w:rPr>
        <w:t>21</w:t>
      </w:r>
    </w:p>
    <w:p w:rsidR="00890F52" w:rsidRPr="00C14D31" w:rsidRDefault="0073567C" w:rsidP="00890F5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C14D31">
        <w:rPr>
          <w:rFonts w:ascii="Calibri" w:hAnsi="Calibri" w:cs="Calibri"/>
          <w:sz w:val="22"/>
          <w:szCs w:val="22"/>
        </w:rPr>
        <w:t>Chapter memb</w:t>
      </w:r>
      <w:r w:rsidR="00692FFA">
        <w:rPr>
          <w:rFonts w:ascii="Calibri" w:hAnsi="Calibri" w:cs="Calibri"/>
          <w:sz w:val="22"/>
          <w:szCs w:val="22"/>
        </w:rPr>
        <w:t>ership online voting closes at 4</w:t>
      </w:r>
      <w:r w:rsidRPr="00C14D31">
        <w:rPr>
          <w:rFonts w:ascii="Calibri" w:hAnsi="Calibri" w:cs="Calibri"/>
          <w:sz w:val="22"/>
          <w:szCs w:val="22"/>
        </w:rPr>
        <w:t xml:space="preserve">:00pm </w:t>
      </w:r>
      <w:r w:rsidR="00692FFA">
        <w:rPr>
          <w:rFonts w:ascii="Calibri" w:hAnsi="Calibri" w:cs="Calibri"/>
          <w:sz w:val="22"/>
          <w:szCs w:val="22"/>
        </w:rPr>
        <w:t>CS</w:t>
      </w:r>
      <w:r w:rsidR="003C3887" w:rsidRPr="00C14D31">
        <w:rPr>
          <w:rFonts w:ascii="Calibri" w:hAnsi="Calibri" w:cs="Calibri"/>
          <w:sz w:val="22"/>
          <w:szCs w:val="22"/>
        </w:rPr>
        <w:t xml:space="preserve">T </w:t>
      </w:r>
      <w:r w:rsidRPr="00C14D31">
        <w:rPr>
          <w:rFonts w:ascii="Calibri" w:hAnsi="Calibri" w:cs="Calibri"/>
          <w:sz w:val="22"/>
          <w:szCs w:val="22"/>
        </w:rPr>
        <w:t xml:space="preserve">on </w:t>
      </w:r>
      <w:r w:rsidR="003C3887" w:rsidRPr="00C14D31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  <w:t>0</w:t>
      </w:r>
      <w:r w:rsidR="00C14D31" w:rsidRPr="00C14D31">
        <w:rPr>
          <w:rFonts w:ascii="Calibri" w:hAnsi="Calibri" w:cs="Calibri"/>
          <w:sz w:val="22"/>
          <w:szCs w:val="22"/>
        </w:rPr>
        <w:t>3/31/</w:t>
      </w:r>
      <w:r w:rsidR="00692FFA">
        <w:rPr>
          <w:rFonts w:ascii="Calibri" w:hAnsi="Calibri" w:cs="Calibri"/>
          <w:sz w:val="22"/>
          <w:szCs w:val="22"/>
        </w:rPr>
        <w:t>20</w:t>
      </w:r>
      <w:r w:rsidR="00C14D31" w:rsidRPr="00C14D31">
        <w:rPr>
          <w:rFonts w:ascii="Calibri" w:hAnsi="Calibri" w:cs="Calibri"/>
          <w:sz w:val="22"/>
          <w:szCs w:val="22"/>
        </w:rPr>
        <w:t>21</w:t>
      </w:r>
      <w:r w:rsidR="003C3887" w:rsidRPr="00C14D31">
        <w:rPr>
          <w:rFonts w:ascii="Calibri" w:hAnsi="Calibri" w:cs="Calibri"/>
          <w:sz w:val="22"/>
          <w:szCs w:val="22"/>
        </w:rPr>
        <w:t xml:space="preserve"> </w:t>
      </w:r>
    </w:p>
    <w:p w:rsidR="00890F52" w:rsidRPr="00C14D31" w:rsidRDefault="00890F52" w:rsidP="00890F5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C14D31">
        <w:rPr>
          <w:rFonts w:ascii="Calibri" w:hAnsi="Calibri" w:cs="Calibri"/>
          <w:sz w:val="22"/>
          <w:szCs w:val="22"/>
        </w:rPr>
        <w:t>Chapter election</w:t>
      </w:r>
      <w:r w:rsidR="002724DE" w:rsidRPr="00C14D31">
        <w:rPr>
          <w:rFonts w:ascii="Calibri" w:hAnsi="Calibri" w:cs="Calibri"/>
          <w:sz w:val="22"/>
          <w:szCs w:val="22"/>
        </w:rPr>
        <w:t xml:space="preserve"> results are announced to entire chapter </w:t>
      </w:r>
      <w:r w:rsidRPr="00C14D31">
        <w:rPr>
          <w:rFonts w:ascii="Calibri" w:hAnsi="Calibri" w:cs="Calibri"/>
          <w:sz w:val="22"/>
          <w:szCs w:val="22"/>
        </w:rPr>
        <w:t xml:space="preserve">by </w:t>
      </w:r>
      <w:r w:rsidR="003C3887" w:rsidRPr="00C14D31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  <w:t>0</w:t>
      </w:r>
      <w:r w:rsidR="00C14D31" w:rsidRPr="00C14D31">
        <w:rPr>
          <w:rFonts w:ascii="Calibri" w:hAnsi="Calibri" w:cs="Calibri"/>
          <w:sz w:val="22"/>
          <w:szCs w:val="22"/>
        </w:rPr>
        <w:t>4/</w:t>
      </w:r>
      <w:r w:rsidR="00692FFA">
        <w:rPr>
          <w:rFonts w:ascii="Calibri" w:hAnsi="Calibri" w:cs="Calibri"/>
          <w:sz w:val="22"/>
          <w:szCs w:val="22"/>
        </w:rPr>
        <w:t>0</w:t>
      </w:r>
      <w:r w:rsidR="00C14D31" w:rsidRPr="00C14D31">
        <w:rPr>
          <w:rFonts w:ascii="Calibri" w:hAnsi="Calibri" w:cs="Calibri"/>
          <w:sz w:val="22"/>
          <w:szCs w:val="22"/>
        </w:rPr>
        <w:t>2/</w:t>
      </w:r>
      <w:r w:rsidR="00692FFA">
        <w:rPr>
          <w:rFonts w:ascii="Calibri" w:hAnsi="Calibri" w:cs="Calibri"/>
          <w:sz w:val="22"/>
          <w:szCs w:val="22"/>
        </w:rPr>
        <w:t>20</w:t>
      </w:r>
      <w:r w:rsidR="00C14D31" w:rsidRPr="00C14D31">
        <w:rPr>
          <w:rFonts w:ascii="Calibri" w:hAnsi="Calibri" w:cs="Calibri"/>
          <w:sz w:val="22"/>
          <w:szCs w:val="22"/>
        </w:rPr>
        <w:t>21</w:t>
      </w:r>
      <w:r w:rsidR="003C3887" w:rsidRPr="00C14D31">
        <w:rPr>
          <w:rFonts w:ascii="Calibri" w:hAnsi="Calibri" w:cs="Calibri"/>
          <w:sz w:val="22"/>
          <w:szCs w:val="22"/>
        </w:rPr>
        <w:t xml:space="preserve"> </w:t>
      </w:r>
    </w:p>
    <w:p w:rsidR="00890F52" w:rsidRPr="002D19B0" w:rsidRDefault="00890F52" w:rsidP="00890F5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2D19B0">
        <w:rPr>
          <w:rFonts w:ascii="Calibri" w:hAnsi="Calibri" w:cs="Calibri"/>
          <w:sz w:val="22"/>
          <w:szCs w:val="22"/>
        </w:rPr>
        <w:t xml:space="preserve">New chapter board members </w:t>
      </w:r>
      <w:r>
        <w:rPr>
          <w:rFonts w:ascii="Calibri" w:hAnsi="Calibri" w:cs="Calibri"/>
          <w:sz w:val="22"/>
          <w:szCs w:val="22"/>
        </w:rPr>
        <w:t xml:space="preserve">must be </w:t>
      </w:r>
      <w:r w:rsidRPr="002D19B0">
        <w:rPr>
          <w:rFonts w:ascii="Calibri" w:hAnsi="Calibri" w:cs="Calibri"/>
          <w:sz w:val="22"/>
          <w:szCs w:val="22"/>
        </w:rPr>
        <w:t xml:space="preserve">installed by </w:t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r w:rsidR="00692FFA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692FFA">
        <w:rPr>
          <w:rFonts w:ascii="Calibri" w:hAnsi="Calibri" w:cs="Calibri"/>
          <w:sz w:val="22"/>
          <w:szCs w:val="22"/>
        </w:rPr>
        <w:t>0</w:t>
      </w:r>
      <w:r w:rsidR="003C3887">
        <w:rPr>
          <w:rFonts w:ascii="Calibri" w:hAnsi="Calibri" w:cs="Calibri"/>
          <w:sz w:val="22"/>
          <w:szCs w:val="22"/>
        </w:rPr>
        <w:t>6/30/</w:t>
      </w:r>
      <w:r w:rsidR="00692FFA">
        <w:rPr>
          <w:rFonts w:ascii="Calibri" w:hAnsi="Calibri" w:cs="Calibri"/>
          <w:sz w:val="22"/>
          <w:szCs w:val="22"/>
        </w:rPr>
        <w:t>20</w:t>
      </w:r>
      <w:r w:rsidR="003C3887">
        <w:rPr>
          <w:rFonts w:ascii="Calibri" w:hAnsi="Calibri" w:cs="Calibri"/>
          <w:sz w:val="22"/>
          <w:szCs w:val="22"/>
        </w:rPr>
        <w:t>2</w:t>
      </w:r>
      <w:r w:rsidR="00CE2DB0">
        <w:rPr>
          <w:rFonts w:ascii="Calibri" w:hAnsi="Calibri" w:cs="Calibri"/>
          <w:sz w:val="22"/>
          <w:szCs w:val="22"/>
        </w:rPr>
        <w:t>1</w:t>
      </w:r>
    </w:p>
    <w:p w:rsidR="00F428F5" w:rsidRPr="00C839D3" w:rsidRDefault="00890F52" w:rsidP="00B02EFE">
      <w:pPr>
        <w:numPr>
          <w:ilvl w:val="0"/>
          <w:numId w:val="11"/>
        </w:numPr>
        <w:rPr>
          <w:sz w:val="22"/>
          <w:szCs w:val="22"/>
        </w:rPr>
      </w:pPr>
      <w:r w:rsidRPr="00C839D3">
        <w:rPr>
          <w:rFonts w:ascii="Calibri" w:hAnsi="Calibri" w:cs="Calibri"/>
          <w:sz w:val="22"/>
          <w:szCs w:val="22"/>
        </w:rPr>
        <w:t xml:space="preserve">Code of Ethics form (signed by all </w:t>
      </w:r>
      <w:r w:rsidR="00A9780F" w:rsidRPr="00C839D3">
        <w:rPr>
          <w:rFonts w:ascii="Calibri" w:hAnsi="Calibri" w:cs="Calibri"/>
          <w:sz w:val="22"/>
          <w:szCs w:val="22"/>
        </w:rPr>
        <w:t xml:space="preserve">new </w:t>
      </w:r>
      <w:r w:rsidRPr="00C839D3">
        <w:rPr>
          <w:rFonts w:ascii="Calibri" w:hAnsi="Calibri" w:cs="Calibri"/>
          <w:sz w:val="22"/>
          <w:szCs w:val="22"/>
        </w:rPr>
        <w:t xml:space="preserve">chapter board members) must be </w:t>
      </w:r>
      <w:r w:rsidR="008B5725" w:rsidRPr="00C839D3">
        <w:rPr>
          <w:rFonts w:ascii="Calibri" w:hAnsi="Calibri" w:cs="Calibri"/>
          <w:sz w:val="22"/>
          <w:szCs w:val="22"/>
        </w:rPr>
        <w:t xml:space="preserve">received at SGMP by </w:t>
      </w:r>
      <w:r w:rsidR="00692FFA">
        <w:rPr>
          <w:rFonts w:ascii="Calibri" w:hAnsi="Calibri" w:cs="Calibri"/>
          <w:sz w:val="22"/>
          <w:szCs w:val="22"/>
        </w:rPr>
        <w:tab/>
        <w:t>0</w:t>
      </w:r>
      <w:r w:rsidR="00CE2DB0">
        <w:rPr>
          <w:rFonts w:ascii="Calibri" w:hAnsi="Calibri" w:cs="Calibri"/>
          <w:sz w:val="22"/>
          <w:szCs w:val="22"/>
        </w:rPr>
        <w:t>7/31/21</w:t>
      </w:r>
      <w:r w:rsidR="00482581" w:rsidRPr="00C839D3">
        <w:rPr>
          <w:rFonts w:ascii="Calibri" w:hAnsi="Calibri" w:cs="Calibri"/>
          <w:sz w:val="22"/>
          <w:szCs w:val="22"/>
        </w:rPr>
        <w:t xml:space="preserve"> </w:t>
      </w:r>
      <w:r w:rsidRPr="00C839D3">
        <w:rPr>
          <w:rFonts w:ascii="Calibri" w:hAnsi="Calibri" w:cs="Calibri"/>
          <w:sz w:val="22"/>
          <w:szCs w:val="22"/>
        </w:rPr>
        <w:t xml:space="preserve">     </w:t>
      </w:r>
    </w:p>
    <w:p w:rsidR="00F428F5" w:rsidRDefault="00F428F5" w:rsidP="00E3152F">
      <w:pPr>
        <w:ind w:left="720"/>
        <w:rPr>
          <w:sz w:val="22"/>
          <w:szCs w:val="22"/>
        </w:rPr>
      </w:pPr>
    </w:p>
    <w:p w:rsidR="00F428F5" w:rsidRDefault="00F428F5" w:rsidP="00E3152F">
      <w:pPr>
        <w:ind w:left="720"/>
        <w:rPr>
          <w:sz w:val="22"/>
          <w:szCs w:val="22"/>
        </w:rPr>
      </w:pPr>
    </w:p>
    <w:p w:rsidR="0068114A" w:rsidRPr="00C652DC" w:rsidRDefault="0068114A" w:rsidP="00E3152F">
      <w:pPr>
        <w:ind w:left="720"/>
        <w:rPr>
          <w:sz w:val="22"/>
          <w:szCs w:val="22"/>
        </w:rPr>
      </w:pPr>
    </w:p>
    <w:p w:rsidR="006F3C63" w:rsidRPr="00C652DC" w:rsidRDefault="006F3C63" w:rsidP="00E3152F">
      <w:pPr>
        <w:ind w:left="720"/>
        <w:rPr>
          <w:sz w:val="22"/>
          <w:szCs w:val="22"/>
        </w:rPr>
      </w:pPr>
    </w:p>
    <w:p w:rsidR="006F3C63" w:rsidRPr="00C652DC" w:rsidRDefault="006F3C63" w:rsidP="00E3152F">
      <w:pPr>
        <w:ind w:left="720"/>
        <w:rPr>
          <w:sz w:val="22"/>
          <w:szCs w:val="22"/>
        </w:rPr>
      </w:pPr>
    </w:p>
    <w:sectPr w:rsidR="006F3C63" w:rsidRPr="00C652DC" w:rsidSect="00B27A14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4AB"/>
    <w:multiLevelType w:val="hybridMultilevel"/>
    <w:tmpl w:val="9EB86998"/>
    <w:lvl w:ilvl="0" w:tplc="761EE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14B4E"/>
    <w:multiLevelType w:val="hybridMultilevel"/>
    <w:tmpl w:val="536C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66E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ED04C6"/>
    <w:multiLevelType w:val="hybridMultilevel"/>
    <w:tmpl w:val="ABB02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C347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86A3D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0725B0"/>
    <w:multiLevelType w:val="hybridMultilevel"/>
    <w:tmpl w:val="0546A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C5F75"/>
    <w:multiLevelType w:val="hybridMultilevel"/>
    <w:tmpl w:val="983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32A88"/>
    <w:multiLevelType w:val="hybridMultilevel"/>
    <w:tmpl w:val="F93E6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70D7"/>
    <w:multiLevelType w:val="hybridMultilevel"/>
    <w:tmpl w:val="371A55BA"/>
    <w:lvl w:ilvl="0" w:tplc="F762F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066B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0"/>
    <w:rsid w:val="00033395"/>
    <w:rsid w:val="0004221F"/>
    <w:rsid w:val="00067768"/>
    <w:rsid w:val="00086A50"/>
    <w:rsid w:val="000903D9"/>
    <w:rsid w:val="0009411B"/>
    <w:rsid w:val="000A15A0"/>
    <w:rsid w:val="000B0D07"/>
    <w:rsid w:val="000C0218"/>
    <w:rsid w:val="000C0B8E"/>
    <w:rsid w:val="000D27BA"/>
    <w:rsid w:val="000D3DA8"/>
    <w:rsid w:val="000E33B3"/>
    <w:rsid w:val="000F3367"/>
    <w:rsid w:val="00101621"/>
    <w:rsid w:val="001125A9"/>
    <w:rsid w:val="00132AFE"/>
    <w:rsid w:val="00140FA3"/>
    <w:rsid w:val="00163332"/>
    <w:rsid w:val="00196AA7"/>
    <w:rsid w:val="001E30FE"/>
    <w:rsid w:val="001F1840"/>
    <w:rsid w:val="00214CBE"/>
    <w:rsid w:val="00230CA5"/>
    <w:rsid w:val="002346A0"/>
    <w:rsid w:val="0023696E"/>
    <w:rsid w:val="002375D9"/>
    <w:rsid w:val="0024199C"/>
    <w:rsid w:val="0024586A"/>
    <w:rsid w:val="00255C05"/>
    <w:rsid w:val="002724DE"/>
    <w:rsid w:val="00273932"/>
    <w:rsid w:val="002A6821"/>
    <w:rsid w:val="002A7CD7"/>
    <w:rsid w:val="002B787B"/>
    <w:rsid w:val="002D1492"/>
    <w:rsid w:val="002D19B0"/>
    <w:rsid w:val="002E3D72"/>
    <w:rsid w:val="002E463D"/>
    <w:rsid w:val="002F2AE5"/>
    <w:rsid w:val="002F4845"/>
    <w:rsid w:val="00304ECE"/>
    <w:rsid w:val="00312252"/>
    <w:rsid w:val="003129C2"/>
    <w:rsid w:val="00315FC9"/>
    <w:rsid w:val="00317DA7"/>
    <w:rsid w:val="00330DBE"/>
    <w:rsid w:val="00345907"/>
    <w:rsid w:val="00347B41"/>
    <w:rsid w:val="00351AC3"/>
    <w:rsid w:val="003567CA"/>
    <w:rsid w:val="003623A7"/>
    <w:rsid w:val="00373E1A"/>
    <w:rsid w:val="00394B04"/>
    <w:rsid w:val="003B62BC"/>
    <w:rsid w:val="003C3887"/>
    <w:rsid w:val="003D2E1B"/>
    <w:rsid w:val="003D4D34"/>
    <w:rsid w:val="003D55BF"/>
    <w:rsid w:val="003D670D"/>
    <w:rsid w:val="003E52A2"/>
    <w:rsid w:val="003F00B1"/>
    <w:rsid w:val="00407B59"/>
    <w:rsid w:val="004258B1"/>
    <w:rsid w:val="0044117F"/>
    <w:rsid w:val="004473D6"/>
    <w:rsid w:val="004531C2"/>
    <w:rsid w:val="004670F1"/>
    <w:rsid w:val="00482581"/>
    <w:rsid w:val="004840C0"/>
    <w:rsid w:val="00485C42"/>
    <w:rsid w:val="004D09A7"/>
    <w:rsid w:val="004D638B"/>
    <w:rsid w:val="004E4CE4"/>
    <w:rsid w:val="004F184E"/>
    <w:rsid w:val="004F3D7C"/>
    <w:rsid w:val="005071E3"/>
    <w:rsid w:val="00516AC1"/>
    <w:rsid w:val="005249C1"/>
    <w:rsid w:val="00546109"/>
    <w:rsid w:val="0055641E"/>
    <w:rsid w:val="00562F21"/>
    <w:rsid w:val="00581348"/>
    <w:rsid w:val="00591904"/>
    <w:rsid w:val="005B4518"/>
    <w:rsid w:val="005E2BF4"/>
    <w:rsid w:val="005E7900"/>
    <w:rsid w:val="00604A7A"/>
    <w:rsid w:val="00620212"/>
    <w:rsid w:val="00656EDB"/>
    <w:rsid w:val="00662198"/>
    <w:rsid w:val="00674416"/>
    <w:rsid w:val="0068114A"/>
    <w:rsid w:val="006875B5"/>
    <w:rsid w:val="00692FFA"/>
    <w:rsid w:val="006A33E4"/>
    <w:rsid w:val="006A730D"/>
    <w:rsid w:val="006D2F4E"/>
    <w:rsid w:val="006D7501"/>
    <w:rsid w:val="006F3C63"/>
    <w:rsid w:val="00703A65"/>
    <w:rsid w:val="0073567C"/>
    <w:rsid w:val="00736E14"/>
    <w:rsid w:val="00744312"/>
    <w:rsid w:val="00746C21"/>
    <w:rsid w:val="0074771D"/>
    <w:rsid w:val="0075069C"/>
    <w:rsid w:val="00762B7F"/>
    <w:rsid w:val="00766F2F"/>
    <w:rsid w:val="007749FC"/>
    <w:rsid w:val="007A18F5"/>
    <w:rsid w:val="007A2F98"/>
    <w:rsid w:val="007F1B24"/>
    <w:rsid w:val="00803487"/>
    <w:rsid w:val="00804DE3"/>
    <w:rsid w:val="00811A41"/>
    <w:rsid w:val="00812D35"/>
    <w:rsid w:val="0081342A"/>
    <w:rsid w:val="0083482A"/>
    <w:rsid w:val="00881148"/>
    <w:rsid w:val="008823C6"/>
    <w:rsid w:val="00890F52"/>
    <w:rsid w:val="008A0934"/>
    <w:rsid w:val="008B5725"/>
    <w:rsid w:val="008C6B89"/>
    <w:rsid w:val="008E4064"/>
    <w:rsid w:val="008F22C5"/>
    <w:rsid w:val="00900323"/>
    <w:rsid w:val="00913D98"/>
    <w:rsid w:val="00931858"/>
    <w:rsid w:val="00953005"/>
    <w:rsid w:val="0095344D"/>
    <w:rsid w:val="00966934"/>
    <w:rsid w:val="00970690"/>
    <w:rsid w:val="009A7188"/>
    <w:rsid w:val="009C264A"/>
    <w:rsid w:val="009D2A52"/>
    <w:rsid w:val="009E443A"/>
    <w:rsid w:val="009F779F"/>
    <w:rsid w:val="00A0045D"/>
    <w:rsid w:val="00A2758D"/>
    <w:rsid w:val="00A33D97"/>
    <w:rsid w:val="00A34C84"/>
    <w:rsid w:val="00A576F2"/>
    <w:rsid w:val="00A9609D"/>
    <w:rsid w:val="00A9780F"/>
    <w:rsid w:val="00AA54C6"/>
    <w:rsid w:val="00AD59C9"/>
    <w:rsid w:val="00AE3E1F"/>
    <w:rsid w:val="00B0054A"/>
    <w:rsid w:val="00B011DE"/>
    <w:rsid w:val="00B02EFE"/>
    <w:rsid w:val="00B03091"/>
    <w:rsid w:val="00B03CE5"/>
    <w:rsid w:val="00B21877"/>
    <w:rsid w:val="00B22306"/>
    <w:rsid w:val="00B25054"/>
    <w:rsid w:val="00B27A14"/>
    <w:rsid w:val="00B339D8"/>
    <w:rsid w:val="00B345E9"/>
    <w:rsid w:val="00B534C6"/>
    <w:rsid w:val="00B547E2"/>
    <w:rsid w:val="00B55738"/>
    <w:rsid w:val="00B66723"/>
    <w:rsid w:val="00B7370E"/>
    <w:rsid w:val="00B74F94"/>
    <w:rsid w:val="00B7646F"/>
    <w:rsid w:val="00B77AF5"/>
    <w:rsid w:val="00B95AF6"/>
    <w:rsid w:val="00BC41D3"/>
    <w:rsid w:val="00BD63AE"/>
    <w:rsid w:val="00BF6961"/>
    <w:rsid w:val="00C14D31"/>
    <w:rsid w:val="00C55E50"/>
    <w:rsid w:val="00C652DC"/>
    <w:rsid w:val="00C67569"/>
    <w:rsid w:val="00C71C5C"/>
    <w:rsid w:val="00C743D0"/>
    <w:rsid w:val="00C839D3"/>
    <w:rsid w:val="00C86F14"/>
    <w:rsid w:val="00CB214D"/>
    <w:rsid w:val="00CB6A67"/>
    <w:rsid w:val="00CC3835"/>
    <w:rsid w:val="00CD78A6"/>
    <w:rsid w:val="00CE2DB0"/>
    <w:rsid w:val="00CE7D4E"/>
    <w:rsid w:val="00CF6A6D"/>
    <w:rsid w:val="00D03B21"/>
    <w:rsid w:val="00D132F4"/>
    <w:rsid w:val="00D2555D"/>
    <w:rsid w:val="00D321A2"/>
    <w:rsid w:val="00D57FCF"/>
    <w:rsid w:val="00D60332"/>
    <w:rsid w:val="00D61FD2"/>
    <w:rsid w:val="00D631F1"/>
    <w:rsid w:val="00D63C81"/>
    <w:rsid w:val="00D67025"/>
    <w:rsid w:val="00DC1B5B"/>
    <w:rsid w:val="00DD76C3"/>
    <w:rsid w:val="00DF0836"/>
    <w:rsid w:val="00E1666D"/>
    <w:rsid w:val="00E215DC"/>
    <w:rsid w:val="00E3152F"/>
    <w:rsid w:val="00E5350B"/>
    <w:rsid w:val="00E7083A"/>
    <w:rsid w:val="00E81EC9"/>
    <w:rsid w:val="00EB50AA"/>
    <w:rsid w:val="00EE1E8A"/>
    <w:rsid w:val="00EF0798"/>
    <w:rsid w:val="00EF5FE3"/>
    <w:rsid w:val="00F0374D"/>
    <w:rsid w:val="00F32F43"/>
    <w:rsid w:val="00F35252"/>
    <w:rsid w:val="00F428F5"/>
    <w:rsid w:val="00F549E8"/>
    <w:rsid w:val="00F668C3"/>
    <w:rsid w:val="00FA3823"/>
    <w:rsid w:val="00FB597E"/>
    <w:rsid w:val="00FC30FF"/>
    <w:rsid w:val="00FC3A37"/>
    <w:rsid w:val="00FC76B3"/>
    <w:rsid w:val="00FE3B53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38D89"/>
  <w15:chartTrackingRefBased/>
  <w15:docId w15:val="{08B6490D-3C5F-4159-9BC7-EDB25F0B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rPr>
      <w:sz w:val="24"/>
    </w:rPr>
  </w:style>
  <w:style w:type="paragraph" w:styleId="NoSpacing">
    <w:name w:val="No Spacing"/>
    <w:uiPriority w:val="1"/>
    <w:qFormat/>
    <w:rsid w:val="00304EC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6C21"/>
    <w:pPr>
      <w:ind w:left="720"/>
    </w:pPr>
  </w:style>
  <w:style w:type="character" w:styleId="Hyperlink">
    <w:name w:val="Hyperlink"/>
    <w:uiPriority w:val="99"/>
    <w:unhideWhenUsed/>
    <w:rsid w:val="00E166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666D"/>
    <w:pPr>
      <w:spacing w:before="100" w:beforeAutospacing="1" w:after="100" w:afterAutospacing="1"/>
    </w:pPr>
    <w:rPr>
      <w:sz w:val="24"/>
      <w:szCs w:val="24"/>
    </w:rPr>
  </w:style>
  <w:style w:type="paragraph" w:customStyle="1" w:styleId="d2">
    <w:name w:val="d2"/>
    <w:basedOn w:val="Normal"/>
    <w:rsid w:val="00273932"/>
    <w:pPr>
      <w:spacing w:line="300" w:lineRule="atLeast"/>
    </w:pPr>
    <w:rPr>
      <w:sz w:val="24"/>
      <w:szCs w:val="24"/>
    </w:rPr>
  </w:style>
  <w:style w:type="paragraph" w:customStyle="1" w:styleId="CM6">
    <w:name w:val="CM6"/>
    <w:basedOn w:val="Normal"/>
    <w:next w:val="Normal"/>
    <w:rsid w:val="00AA54C6"/>
    <w:pPr>
      <w:widowControl w:val="0"/>
      <w:autoSpaceDE w:val="0"/>
      <w:autoSpaceDN w:val="0"/>
      <w:adjustRightInd w:val="0"/>
      <w:spacing w:line="266" w:lineRule="atLeast"/>
    </w:pPr>
    <w:rPr>
      <w:rFonts w:ascii="Times New Roman PS" w:hAnsi="Times New Roman PS"/>
      <w:sz w:val="24"/>
      <w:szCs w:val="24"/>
    </w:rPr>
  </w:style>
  <w:style w:type="paragraph" w:customStyle="1" w:styleId="CM37">
    <w:name w:val="CM37"/>
    <w:basedOn w:val="Normal"/>
    <w:next w:val="Normal"/>
    <w:rsid w:val="00AA54C6"/>
    <w:pPr>
      <w:widowControl w:val="0"/>
      <w:autoSpaceDE w:val="0"/>
      <w:autoSpaceDN w:val="0"/>
      <w:adjustRightInd w:val="0"/>
      <w:spacing w:after="263"/>
    </w:pPr>
    <w:rPr>
      <w:rFonts w:ascii="Times New Roman PS" w:hAnsi="Times New Roman PS"/>
      <w:sz w:val="24"/>
      <w:szCs w:val="24"/>
    </w:rPr>
  </w:style>
  <w:style w:type="paragraph" w:customStyle="1" w:styleId="CM3">
    <w:name w:val="CM3"/>
    <w:basedOn w:val="Normal"/>
    <w:next w:val="Normal"/>
    <w:rsid w:val="00B7646F"/>
    <w:pPr>
      <w:widowControl w:val="0"/>
      <w:autoSpaceDE w:val="0"/>
      <w:autoSpaceDN w:val="0"/>
      <w:adjustRightInd w:val="0"/>
      <w:spacing w:line="268" w:lineRule="atLeast"/>
    </w:pPr>
    <w:rPr>
      <w:rFonts w:ascii="Times New Roman PS" w:hAnsi="Times New Roman PS"/>
      <w:sz w:val="24"/>
      <w:szCs w:val="24"/>
    </w:rPr>
  </w:style>
  <w:style w:type="paragraph" w:customStyle="1" w:styleId="Default">
    <w:name w:val="Default"/>
    <w:rsid w:val="00CF6A6D"/>
    <w:pPr>
      <w:widowControl w:val="0"/>
      <w:autoSpaceDE w:val="0"/>
      <w:autoSpaceDN w:val="0"/>
      <w:adjustRightInd w:val="0"/>
    </w:pPr>
    <w:rPr>
      <w:rFonts w:ascii="Times New Roman PS" w:hAnsi="Times New Roman 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85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622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2144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mpla.net/Nominations-&amp;-Election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@sgmpl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F20A-BE73-4F2E-A348-BD1D2E69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ALEXIS DE TOCQUEVILLE: “DEMOCRACY IN AMERICA”</vt:lpstr>
    </vt:vector>
  </TitlesOfParts>
  <Company>NSPE</Company>
  <LinksUpToDate>false</LinksUpToDate>
  <CharactersWithSpaces>2492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mailto:XXX@XXX.com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ALEXIS DE TOCQUEVILLE: “DEMOCRACY IN AMERICA”</dc:title>
  <dc:subject/>
  <dc:creator>User</dc:creator>
  <cp:keywords/>
  <cp:lastModifiedBy>LeAnna Toups </cp:lastModifiedBy>
  <cp:revision>2</cp:revision>
  <cp:lastPrinted>2010-10-29T16:23:00Z</cp:lastPrinted>
  <dcterms:created xsi:type="dcterms:W3CDTF">2021-02-11T21:47:00Z</dcterms:created>
  <dcterms:modified xsi:type="dcterms:W3CDTF">2021-02-11T21:47:00Z</dcterms:modified>
</cp:coreProperties>
</file>